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2BBA6" w14:textId="706FFC68" w:rsidR="00CD11A0" w:rsidRDefault="00CD11A0" w:rsidP="00CD11A0">
      <w:pPr>
        <w:pStyle w:val="ListParagraph"/>
        <w:numPr>
          <w:ilvl w:val="0"/>
          <w:numId w:val="2"/>
        </w:numPr>
        <w:rPr>
          <w:b/>
          <w:color w:val="196B24" w:themeColor="accent3"/>
        </w:rPr>
      </w:pPr>
      <w:r w:rsidRPr="60D138CB">
        <w:rPr>
          <w:b/>
          <w:color w:val="196B24" w:themeColor="accent3"/>
        </w:rPr>
        <w:t>Who is SAAJCO (South Asian American Justice Collaborative)</w:t>
      </w:r>
    </w:p>
    <w:p w14:paraId="2C5DD985" w14:textId="2A907524" w:rsidR="61697CD3" w:rsidRDefault="61697CD3" w:rsidP="31B10833">
      <w:pPr>
        <w:spacing w:before="240" w:after="240"/>
      </w:pPr>
      <w:r w:rsidRPr="31B10833">
        <w:rPr>
          <w:rFonts w:ascii="Aptos" w:eastAsia="Aptos" w:hAnsi="Aptos" w:cs="Aptos"/>
        </w:rPr>
        <w:t>We are</w:t>
      </w:r>
      <w:r w:rsidR="781B44BF" w:rsidRPr="31B10833">
        <w:rPr>
          <w:rFonts w:ascii="Aptos" w:eastAsia="Aptos" w:hAnsi="Aptos" w:cs="Aptos"/>
        </w:rPr>
        <w:t xml:space="preserve"> </w:t>
      </w:r>
      <w:r w:rsidR="7B17A6D6" w:rsidRPr="31B10833">
        <w:rPr>
          <w:rFonts w:ascii="Aptos" w:eastAsia="Aptos" w:hAnsi="Aptos" w:cs="Aptos"/>
        </w:rPr>
        <w:t xml:space="preserve">a </w:t>
      </w:r>
      <w:r w:rsidR="781B44BF" w:rsidRPr="31B10833">
        <w:rPr>
          <w:rFonts w:ascii="Aptos" w:eastAsia="Aptos" w:hAnsi="Aptos" w:cs="Aptos"/>
        </w:rPr>
        <w:t>social justice organization that works to advance the civil and human rights of the South Asian diaspora in the United States through impact litigation, community engagement, and advocacy. We partner directly with South Asian communities to amplify their voices and address systemic injustices, including immigrant rights, economic justice, democratic values, survivor justice, and hate.</w:t>
      </w:r>
    </w:p>
    <w:p w14:paraId="62FFCB08" w14:textId="7583E6B0" w:rsidR="00CD11A0" w:rsidRDefault="00CD11A0" w:rsidP="00CD11A0">
      <w:pPr>
        <w:pStyle w:val="ListParagraph"/>
        <w:numPr>
          <w:ilvl w:val="0"/>
          <w:numId w:val="2"/>
        </w:numPr>
        <w:rPr>
          <w:b/>
          <w:color w:val="196B24" w:themeColor="accent3"/>
        </w:rPr>
      </w:pPr>
      <w:r w:rsidRPr="0BFD185C">
        <w:rPr>
          <w:b/>
          <w:color w:val="196B24" w:themeColor="accent3"/>
        </w:rPr>
        <w:t>What is birthright citizenship?</w:t>
      </w:r>
    </w:p>
    <w:p w14:paraId="0FACD4B2" w14:textId="07175ACB" w:rsidR="00CD11A0" w:rsidRDefault="69A0282F" w:rsidP="31B10833">
      <w:pPr>
        <w:rPr>
          <w:rFonts w:eastAsiaTheme="minorEastAsia"/>
        </w:rPr>
      </w:pPr>
      <w:r w:rsidRPr="4F93B1DF">
        <w:rPr>
          <w:rFonts w:eastAsiaTheme="minorEastAsia"/>
        </w:rPr>
        <w:t>Birthright citizenship in the United States grants citizenship to anyone born on U.S. soil and was established by the Fourteenth Amendment to the United States Constitution.</w:t>
      </w:r>
      <w:r w:rsidR="00502897">
        <w:rPr>
          <w:rFonts w:eastAsiaTheme="minorEastAsia"/>
        </w:rPr>
        <w:t xml:space="preserve"> </w:t>
      </w:r>
    </w:p>
    <w:p w14:paraId="3E0BB337" w14:textId="4CB3AB70" w:rsidR="00CD11A0" w:rsidRDefault="00CD11A0" w:rsidP="00CD11A0">
      <w:pPr>
        <w:pStyle w:val="ListParagraph"/>
        <w:numPr>
          <w:ilvl w:val="0"/>
          <w:numId w:val="2"/>
        </w:numPr>
        <w:rPr>
          <w:b/>
          <w:color w:val="196B24" w:themeColor="accent3"/>
        </w:rPr>
      </w:pPr>
      <w:r w:rsidRPr="158C43DC">
        <w:rPr>
          <w:b/>
          <w:color w:val="196B24" w:themeColor="accent3"/>
        </w:rPr>
        <w:t xml:space="preserve">What is this Executive Order </w:t>
      </w:r>
      <w:r w:rsidR="2C20F629" w:rsidRPr="3140E349">
        <w:rPr>
          <w:b/>
          <w:bCs/>
          <w:color w:val="196B24" w:themeColor="accent3"/>
        </w:rPr>
        <w:t xml:space="preserve">on </w:t>
      </w:r>
      <w:r w:rsidR="7CB5D39F" w:rsidRPr="27D5DD70">
        <w:rPr>
          <w:b/>
          <w:bCs/>
          <w:color w:val="196B24" w:themeColor="accent3"/>
        </w:rPr>
        <w:t xml:space="preserve">birthright </w:t>
      </w:r>
      <w:r w:rsidR="7CB5D39F" w:rsidRPr="01397987">
        <w:rPr>
          <w:b/>
          <w:bCs/>
          <w:color w:val="196B24" w:themeColor="accent3"/>
        </w:rPr>
        <w:t xml:space="preserve">citizenship </w:t>
      </w:r>
      <w:r w:rsidRPr="01397987">
        <w:rPr>
          <w:b/>
          <w:bCs/>
          <w:color w:val="196B24" w:themeColor="accent3"/>
        </w:rPr>
        <w:t>trying</w:t>
      </w:r>
      <w:r w:rsidRPr="158C43DC">
        <w:rPr>
          <w:b/>
          <w:color w:val="196B24" w:themeColor="accent3"/>
        </w:rPr>
        <w:t xml:space="preserve"> to change?</w:t>
      </w:r>
    </w:p>
    <w:p w14:paraId="59EA28EF" w14:textId="0975B2F1" w:rsidR="1A81C9EA" w:rsidRDefault="1A81C9EA" w:rsidP="31B10833">
      <w:pPr>
        <w:spacing w:after="0"/>
        <w:rPr>
          <w:rFonts w:ascii="Aptos" w:eastAsia="Aptos" w:hAnsi="Aptos" w:cs="Aptos"/>
        </w:rPr>
      </w:pPr>
      <w:r w:rsidRPr="31B10833">
        <w:rPr>
          <w:rFonts w:ascii="Aptos" w:eastAsia="Aptos" w:hAnsi="Aptos" w:cs="Aptos"/>
        </w:rPr>
        <w:t>On his first day in office, President Trump issued an executive order attempting to end birthright citizenship for certain children born in the United States. Under this policy, children would not automatically be U.S. citizens if their parents are undocumented or in the U.S. temporarily, such as on work, student, or tourist visas. If allowed to take effect, this would be a major change to how citizenship has worked for generations.</w:t>
      </w:r>
    </w:p>
    <w:p w14:paraId="2C96DA44" w14:textId="3B688A5A" w:rsidR="6DA0B4BC" w:rsidRDefault="6DA0B4BC" w:rsidP="6DA0B4BC">
      <w:pPr>
        <w:spacing w:after="0"/>
        <w:rPr>
          <w:rFonts w:ascii="Aptos" w:eastAsia="Aptos" w:hAnsi="Aptos" w:cs="Aptos"/>
        </w:rPr>
      </w:pPr>
    </w:p>
    <w:p w14:paraId="27ECC0A1" w14:textId="09D04729" w:rsidR="00CD11A0" w:rsidRDefault="00CD11A0" w:rsidP="00CD11A0">
      <w:pPr>
        <w:pStyle w:val="ListParagraph"/>
        <w:numPr>
          <w:ilvl w:val="0"/>
          <w:numId w:val="2"/>
        </w:numPr>
        <w:rPr>
          <w:b/>
          <w:color w:val="196B24" w:themeColor="accent3"/>
        </w:rPr>
      </w:pPr>
      <w:r w:rsidRPr="57832E46">
        <w:rPr>
          <w:b/>
          <w:color w:val="196B24" w:themeColor="accent3"/>
        </w:rPr>
        <w:t>Isn’t birthright citizenship guaranteed by the Constitution?</w:t>
      </w:r>
    </w:p>
    <w:p w14:paraId="0EDF3477" w14:textId="7538874B" w:rsidR="406753BB" w:rsidRDefault="406753BB" w:rsidP="31B10833">
      <w:r>
        <w:t>Yes. Birthright citizenship comes from the 14th Amendment to the U.S. Constitution, adopted after the Civil War. Courts have long understood this amendment to mean that children born in the United States are citizens, regardless of their parents’ immigration status. The current administration is asking the Supreme Court to reconsider this long-standing interpretation.</w:t>
      </w:r>
    </w:p>
    <w:p w14:paraId="147F795A" w14:textId="24C5CE14" w:rsidR="00CD11A0" w:rsidRDefault="00CD11A0" w:rsidP="00CD11A0">
      <w:pPr>
        <w:pStyle w:val="ListParagraph"/>
        <w:numPr>
          <w:ilvl w:val="0"/>
          <w:numId w:val="2"/>
        </w:numPr>
        <w:rPr>
          <w:b/>
          <w:color w:val="196B24" w:themeColor="accent3"/>
        </w:rPr>
      </w:pPr>
      <w:r w:rsidRPr="7A024BBC">
        <w:rPr>
          <w:b/>
          <w:color w:val="196B24" w:themeColor="accent3"/>
        </w:rPr>
        <w:t>Who would be affected by this policy?</w:t>
      </w:r>
    </w:p>
    <w:p w14:paraId="21F35584" w14:textId="77777777" w:rsidR="008C21AB" w:rsidRPr="008C21AB" w:rsidRDefault="008C21AB" w:rsidP="008C21AB">
      <w:pPr>
        <w:numPr>
          <w:ilvl w:val="0"/>
          <w:numId w:val="4"/>
        </w:numPr>
        <w:spacing w:after="0"/>
      </w:pPr>
      <w:r w:rsidRPr="008C21AB">
        <w:t>Children born in the U.S. to immigrant parents</w:t>
      </w:r>
    </w:p>
    <w:p w14:paraId="0F245C48" w14:textId="77777777" w:rsidR="008C21AB" w:rsidRPr="008C21AB" w:rsidRDefault="008C21AB" w:rsidP="008C21AB">
      <w:pPr>
        <w:numPr>
          <w:ilvl w:val="0"/>
          <w:numId w:val="4"/>
        </w:numPr>
        <w:spacing w:after="0"/>
      </w:pPr>
      <w:r w:rsidRPr="008C21AB">
        <w:t>Families who have lived in the U.S. for many years on work, student, or other temporary visas</w:t>
      </w:r>
    </w:p>
    <w:p w14:paraId="00F4F9E5" w14:textId="77777777" w:rsidR="008C21AB" w:rsidRPr="008C21AB" w:rsidRDefault="008C21AB" w:rsidP="008C21AB">
      <w:pPr>
        <w:numPr>
          <w:ilvl w:val="0"/>
          <w:numId w:val="4"/>
        </w:numPr>
        <w:spacing w:after="0"/>
      </w:pPr>
      <w:r w:rsidRPr="008C21AB">
        <w:t>Mixed-status families</w:t>
      </w:r>
    </w:p>
    <w:p w14:paraId="51238175" w14:textId="6418CDE1" w:rsidR="008C21AB" w:rsidRPr="008C21AB" w:rsidRDefault="008C21AB" w:rsidP="008C21AB">
      <w:pPr>
        <w:numPr>
          <w:ilvl w:val="0"/>
          <w:numId w:val="4"/>
        </w:numPr>
        <w:spacing w:after="0"/>
      </w:pPr>
      <w:r w:rsidRPr="008C21AB">
        <w:t>Communities where immigrants contribute, work, and raise families</w:t>
      </w:r>
      <w:r>
        <w:br/>
      </w:r>
    </w:p>
    <w:p w14:paraId="76576A3D" w14:textId="226996F6" w:rsidR="00E7422B" w:rsidRDefault="00CD11A0" w:rsidP="00E7422B">
      <w:pPr>
        <w:pStyle w:val="ListParagraph"/>
        <w:numPr>
          <w:ilvl w:val="0"/>
          <w:numId w:val="2"/>
        </w:numPr>
        <w:rPr>
          <w:b/>
          <w:color w:val="196B24" w:themeColor="accent3"/>
        </w:rPr>
      </w:pPr>
      <w:r w:rsidRPr="57AF1D1B">
        <w:rPr>
          <w:b/>
          <w:color w:val="196B24" w:themeColor="accent3"/>
        </w:rPr>
        <w:t>Why does this matter to South Asian and other immigrant communities?</w:t>
      </w:r>
      <w:r w:rsidR="00E7422B">
        <w:rPr>
          <w:b/>
          <w:color w:val="196B24" w:themeColor="accent3"/>
        </w:rPr>
        <w:br/>
      </w:r>
    </w:p>
    <w:p w14:paraId="5444B4A0" w14:textId="77777777" w:rsidR="00E7422B" w:rsidRPr="00E7422B" w:rsidRDefault="00E7422B" w:rsidP="00E7422B">
      <w:pPr>
        <w:pStyle w:val="ListParagraph"/>
        <w:rPr>
          <w:b/>
        </w:rPr>
      </w:pPr>
      <w:r w:rsidRPr="00E7422B">
        <w:rPr>
          <w:b/>
        </w:rPr>
        <w:t>Many South Asian families:</w:t>
      </w:r>
    </w:p>
    <w:p w14:paraId="6AD22FA5" w14:textId="77777777" w:rsidR="00E7422B" w:rsidRPr="00E7422B" w:rsidRDefault="00E7422B" w:rsidP="00E7422B">
      <w:pPr>
        <w:pStyle w:val="ListParagraph"/>
        <w:numPr>
          <w:ilvl w:val="0"/>
          <w:numId w:val="5"/>
        </w:numPr>
        <w:rPr>
          <w:bCs/>
        </w:rPr>
      </w:pPr>
      <w:r w:rsidRPr="00E7422B">
        <w:rPr>
          <w:bCs/>
        </w:rPr>
        <w:t>Spend decades in the U.S. on legally required temporary visas</w:t>
      </w:r>
    </w:p>
    <w:p w14:paraId="1C7ABEC3" w14:textId="77777777" w:rsidR="00E7422B" w:rsidRPr="00E7422B" w:rsidRDefault="00E7422B" w:rsidP="00E7422B">
      <w:pPr>
        <w:pStyle w:val="ListParagraph"/>
        <w:numPr>
          <w:ilvl w:val="0"/>
          <w:numId w:val="5"/>
        </w:numPr>
        <w:rPr>
          <w:bCs/>
        </w:rPr>
      </w:pPr>
      <w:r w:rsidRPr="00E7422B">
        <w:rPr>
          <w:bCs/>
        </w:rPr>
        <w:t>Raise children who are born and grow up here</w:t>
      </w:r>
    </w:p>
    <w:p w14:paraId="01DC2358" w14:textId="53514C30" w:rsidR="00E7422B" w:rsidRDefault="00E7422B" w:rsidP="72F9887F">
      <w:pPr>
        <w:pStyle w:val="ListParagraph"/>
        <w:numPr>
          <w:ilvl w:val="0"/>
          <w:numId w:val="5"/>
        </w:numPr>
      </w:pPr>
      <w:r>
        <w:lastRenderedPageBreak/>
        <w:t>Buil</w:t>
      </w:r>
      <w:r w:rsidR="7731B18A">
        <w:t>t</w:t>
      </w:r>
      <w:r>
        <w:t xml:space="preserve"> deep ties to schools, workplaces, and communities</w:t>
      </w:r>
    </w:p>
    <w:p w14:paraId="467725CC" w14:textId="24A2914D" w:rsidR="00030269" w:rsidRDefault="00E7422B" w:rsidP="31B10833">
      <w:r w:rsidRPr="00E7422B">
        <w:rPr>
          <w:bCs/>
        </w:rPr>
        <w:t xml:space="preserve">This policy would create uncertainty and insecurity for children who </w:t>
      </w:r>
      <w:r w:rsidR="44785BBD">
        <w:t xml:space="preserve">consider </w:t>
      </w:r>
      <w:r w:rsidR="76B76233">
        <w:t>the U.S.</w:t>
      </w:r>
      <w:r w:rsidR="44785BBD">
        <w:t xml:space="preserve"> their home.  </w:t>
      </w:r>
    </w:p>
    <w:p w14:paraId="62283C2A" w14:textId="5DF7EBBD" w:rsidR="00CD11A0" w:rsidRDefault="00CD11A0" w:rsidP="00CD11A0">
      <w:pPr>
        <w:pStyle w:val="ListParagraph"/>
        <w:numPr>
          <w:ilvl w:val="0"/>
          <w:numId w:val="2"/>
        </w:numPr>
        <w:rPr>
          <w:b/>
          <w:color w:val="196B24" w:themeColor="accent3"/>
        </w:rPr>
      </w:pPr>
      <w:r w:rsidRPr="78F17BCA">
        <w:rPr>
          <w:b/>
          <w:color w:val="196B24" w:themeColor="accent3"/>
        </w:rPr>
        <w:t>What happens to a child who is denied U.S. citizenship?</w:t>
      </w:r>
    </w:p>
    <w:p w14:paraId="3646672F" w14:textId="56252C62" w:rsidR="09CA707C" w:rsidRDefault="09CA707C" w:rsidP="31B10833">
      <w:r>
        <w:t xml:space="preserve">The Order stated that it </w:t>
      </w:r>
      <w:r w:rsidR="63A13C49" w:rsidRPr="31B10833">
        <w:rPr>
          <w:rFonts w:ascii="Aptos" w:eastAsia="Aptos" w:hAnsi="Aptos" w:cs="Aptos"/>
        </w:rPr>
        <w:t>applies</w:t>
      </w:r>
      <w:r>
        <w:t xml:space="preserve"> to children born </w:t>
      </w:r>
      <w:r w:rsidR="79917B03">
        <w:t xml:space="preserve">after February 19, </w:t>
      </w:r>
      <w:r w:rsidR="05296DFD">
        <w:t>2025,</w:t>
      </w:r>
      <w:r w:rsidR="79917B03">
        <w:t xml:space="preserve"> where </w:t>
      </w:r>
      <w:r>
        <w:tab/>
      </w:r>
      <w:r w:rsidR="79917B03">
        <w:t xml:space="preserve">citizenship will only be granted to babies born in the United States if at least one </w:t>
      </w:r>
      <w:r>
        <w:tab/>
      </w:r>
      <w:r w:rsidR="79917B03">
        <w:t>parent is a US citizen or lawful permanent resident.  If the Order goes into effect,</w:t>
      </w:r>
      <w:r w:rsidR="78CD1679">
        <w:t xml:space="preserve"> </w:t>
      </w:r>
      <w:r w:rsidR="680C1D57">
        <w:t>the immigration status of those children is unc</w:t>
      </w:r>
      <w:r w:rsidR="65D7B921">
        <w:t>ertain</w:t>
      </w:r>
      <w:r w:rsidR="680C1D57">
        <w:t>.</w:t>
      </w:r>
    </w:p>
    <w:p w14:paraId="0AD1D2D4" w14:textId="56050BD3" w:rsidR="78F17BCA" w:rsidRDefault="00CD11A0" w:rsidP="235DAA0D">
      <w:pPr>
        <w:pStyle w:val="ListParagraph"/>
        <w:numPr>
          <w:ilvl w:val="0"/>
          <w:numId w:val="2"/>
        </w:numPr>
        <w:rPr>
          <w:b/>
          <w:color w:val="196B24" w:themeColor="accent3"/>
        </w:rPr>
      </w:pPr>
      <w:r w:rsidRPr="18C38BF6">
        <w:rPr>
          <w:b/>
          <w:color w:val="196B24" w:themeColor="accent3"/>
        </w:rPr>
        <w:t>What is an amicus brief?</w:t>
      </w:r>
    </w:p>
    <w:p w14:paraId="5ED0F5EF" w14:textId="42EA4E47" w:rsidR="00604A78" w:rsidRPr="00721EB9" w:rsidRDefault="3D54F089" w:rsidP="00721EB9">
      <w:r>
        <w:t xml:space="preserve">An amicus brief is </w:t>
      </w:r>
      <w:r w:rsidR="22C4EE41">
        <w:t xml:space="preserve">an opportunity to have a voice before </w:t>
      </w:r>
      <w:r w:rsidR="40E38F91">
        <w:t>a higher</w:t>
      </w:r>
      <w:r w:rsidR="22C4EE41">
        <w:t xml:space="preserve"> </w:t>
      </w:r>
      <w:r w:rsidR="22C4EE41" w:rsidRPr="31B10833">
        <w:rPr>
          <w:rFonts w:ascii="Aptos" w:eastAsia="Aptos" w:hAnsi="Aptos" w:cs="Aptos"/>
        </w:rPr>
        <w:t>court</w:t>
      </w:r>
      <w:r w:rsidR="60DC1E12" w:rsidRPr="31B10833">
        <w:rPr>
          <w:rFonts w:ascii="Aptos" w:eastAsia="Aptos" w:hAnsi="Aptos" w:cs="Aptos"/>
        </w:rPr>
        <w:t>,</w:t>
      </w:r>
      <w:r w:rsidR="22C4EE41">
        <w:t xml:space="preserve"> and in this case, the Supreme Court of the United States.  Specifically, an amicus brief is </w:t>
      </w:r>
      <w:r>
        <w:t xml:space="preserve">a legal document filed in </w:t>
      </w:r>
      <w:r w:rsidR="78E4CB3C">
        <w:t xml:space="preserve">a higher </w:t>
      </w:r>
      <w:r>
        <w:t xml:space="preserve">court by someone who is not a party to the case but has a strong interest in the outcome.  The brief </w:t>
      </w:r>
      <w:r w:rsidR="0BAA0174">
        <w:t>trie</w:t>
      </w:r>
      <w:r>
        <w:t>s to provide additional information, arguments</w:t>
      </w:r>
      <w:r w:rsidR="224B2A65">
        <w:t>,</w:t>
      </w:r>
      <w:r>
        <w:t xml:space="preserve"> or perspectives that may </w:t>
      </w:r>
      <w:r w:rsidR="04163737">
        <w:t>help</w:t>
      </w:r>
      <w:r>
        <w:t xml:space="preserve"> the court in making its decision.  These briefs are submitted by organizations, such as SAAJCO, or individuals</w:t>
      </w:r>
      <w:r w:rsidR="335E05D1">
        <w:t xml:space="preserve"> </w:t>
      </w:r>
      <w:r w:rsidR="745F036E">
        <w:t>who</w:t>
      </w:r>
      <w:r w:rsidR="335E05D1">
        <w:t xml:space="preserve"> </w:t>
      </w:r>
      <w:r w:rsidR="4D2AEEF5">
        <w:t>are experts in a certain area of law or policy.</w:t>
      </w:r>
      <w:r w:rsidR="00400428" w:rsidRPr="00721EB9">
        <w:rPr>
          <w:bCs/>
        </w:rPr>
        <w:br/>
      </w:r>
    </w:p>
    <w:p w14:paraId="5F3DFDB7" w14:textId="4664F7FD" w:rsidR="00D355AC" w:rsidRDefault="00CD11A0" w:rsidP="00CD11A0">
      <w:pPr>
        <w:pStyle w:val="ListParagraph"/>
        <w:numPr>
          <w:ilvl w:val="0"/>
          <w:numId w:val="2"/>
        </w:numPr>
        <w:rPr>
          <w:b/>
          <w:color w:val="196B24" w:themeColor="accent3"/>
        </w:rPr>
      </w:pPr>
      <w:r w:rsidRPr="436BF857">
        <w:rPr>
          <w:b/>
          <w:color w:val="196B24" w:themeColor="accent3"/>
        </w:rPr>
        <w:t>Why is this happening now?</w:t>
      </w:r>
    </w:p>
    <w:p w14:paraId="05328259" w14:textId="5FFC8190" w:rsidR="7D2A146A" w:rsidRDefault="7D2A146A" w:rsidP="31B10833">
      <w:r w:rsidRPr="31B10833">
        <w:rPr>
          <w:rFonts w:ascii="Aptos" w:eastAsia="Aptos" w:hAnsi="Aptos" w:cs="Aptos"/>
        </w:rPr>
        <w:t>The current administration is asking the Supreme Court to limit how birthright citizenship is interpreted under the 14th Amendment. The Court’s decision could have lasting consequences for how citizenship is defined in the United States.</w:t>
      </w:r>
    </w:p>
    <w:p w14:paraId="40594B37" w14:textId="31C9D2F5" w:rsidR="00CA7C7E" w:rsidRPr="00CD11A0" w:rsidRDefault="6662B353" w:rsidP="31B10833">
      <w:r>
        <w:t xml:space="preserve"> </w:t>
      </w:r>
    </w:p>
    <w:sectPr w:rsidR="00CA7C7E" w:rsidRPr="00CD11A0">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E94984" w14:textId="77777777" w:rsidR="00284423" w:rsidRDefault="00284423" w:rsidP="00C71AA0">
      <w:pPr>
        <w:spacing w:after="0" w:line="240" w:lineRule="auto"/>
      </w:pPr>
      <w:r>
        <w:separator/>
      </w:r>
    </w:p>
  </w:endnote>
  <w:endnote w:type="continuationSeparator" w:id="0">
    <w:p w14:paraId="2C400851" w14:textId="77777777" w:rsidR="00284423" w:rsidRDefault="00284423" w:rsidP="00C71A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6CE672CF" w14:paraId="48F6F4D9" w14:textId="77777777" w:rsidTr="6CE672CF">
      <w:trPr>
        <w:trHeight w:val="300"/>
      </w:trPr>
      <w:tc>
        <w:tcPr>
          <w:tcW w:w="3120" w:type="dxa"/>
        </w:tcPr>
        <w:p w14:paraId="69DFC851" w14:textId="7C1E9FC6" w:rsidR="6CE672CF" w:rsidRDefault="6CE672CF" w:rsidP="6CE672CF">
          <w:pPr>
            <w:pStyle w:val="Header"/>
            <w:ind w:left="-115"/>
          </w:pPr>
        </w:p>
      </w:tc>
      <w:tc>
        <w:tcPr>
          <w:tcW w:w="3120" w:type="dxa"/>
        </w:tcPr>
        <w:p w14:paraId="0B03B1D9" w14:textId="369E07CA" w:rsidR="6CE672CF" w:rsidRDefault="6CE672CF" w:rsidP="6CE672CF">
          <w:pPr>
            <w:pStyle w:val="Header"/>
            <w:jc w:val="center"/>
          </w:pPr>
          <w:r>
            <w:fldChar w:fldCharType="begin"/>
          </w:r>
          <w:r>
            <w:instrText>PAGE</w:instrText>
          </w:r>
          <w:r>
            <w:fldChar w:fldCharType="separate"/>
          </w:r>
          <w:r w:rsidR="00C07CEF">
            <w:rPr>
              <w:noProof/>
            </w:rPr>
            <w:t>1</w:t>
          </w:r>
          <w:r>
            <w:fldChar w:fldCharType="end"/>
          </w:r>
        </w:p>
      </w:tc>
      <w:tc>
        <w:tcPr>
          <w:tcW w:w="3120" w:type="dxa"/>
        </w:tcPr>
        <w:p w14:paraId="08BEE353" w14:textId="2F8BA413" w:rsidR="6CE672CF" w:rsidRDefault="6CE672CF" w:rsidP="6CE672CF">
          <w:pPr>
            <w:pStyle w:val="Header"/>
            <w:ind w:right="-115"/>
            <w:jc w:val="right"/>
          </w:pPr>
        </w:p>
      </w:tc>
    </w:tr>
  </w:tbl>
  <w:p w14:paraId="1CA265FE" w14:textId="7B6A2A06" w:rsidR="00C71AA0" w:rsidRDefault="00C71A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3CFDA6" w14:textId="77777777" w:rsidR="00284423" w:rsidRDefault="00284423" w:rsidP="00C71AA0">
      <w:pPr>
        <w:spacing w:after="0" w:line="240" w:lineRule="auto"/>
      </w:pPr>
      <w:r>
        <w:separator/>
      </w:r>
    </w:p>
  </w:footnote>
  <w:footnote w:type="continuationSeparator" w:id="0">
    <w:p w14:paraId="11F84331" w14:textId="77777777" w:rsidR="00284423" w:rsidRDefault="00284423" w:rsidP="00C71A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6F4D1D" w14:textId="5B6F7F4A" w:rsidR="00C71AA0" w:rsidRDefault="31B10833" w:rsidP="31B10833">
    <w:pPr>
      <w:ind w:left="720"/>
    </w:pPr>
    <w:r>
      <w:t>Amicus Brief on Birthright Citizenship – FAQ (Frequently Asked Questions)</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00242"/>
    <w:multiLevelType w:val="multilevel"/>
    <w:tmpl w:val="80BE8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FF62E4"/>
    <w:multiLevelType w:val="hybridMultilevel"/>
    <w:tmpl w:val="D2F6D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6887021"/>
    <w:multiLevelType w:val="hybridMultilevel"/>
    <w:tmpl w:val="719600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3918DE"/>
    <w:multiLevelType w:val="multilevel"/>
    <w:tmpl w:val="6F2EB8B4"/>
    <w:lvl w:ilvl="0">
      <w:start w:val="1"/>
      <w:numFmt w:val="bullet"/>
      <w:lvlText w:val=""/>
      <w:lvlJc w:val="left"/>
      <w:pPr>
        <w:tabs>
          <w:tab w:val="num" w:pos="720"/>
        </w:tabs>
        <w:ind w:left="360" w:hanging="360"/>
      </w:pPr>
      <w:rPr>
        <w:rFonts w:ascii="Symbol" w:hAnsi="Symbol" w:hint="default"/>
        <w:sz w:val="20"/>
      </w:rPr>
    </w:lvl>
    <w:lvl w:ilvl="1" w:tentative="1">
      <w:start w:val="1"/>
      <w:numFmt w:val="bullet"/>
      <w:lvlText w:val="o"/>
      <w:lvlJc w:val="left"/>
      <w:pPr>
        <w:tabs>
          <w:tab w:val="num" w:pos="1440"/>
        </w:tabs>
        <w:ind w:left="1080" w:hanging="360"/>
      </w:pPr>
      <w:rPr>
        <w:rFonts w:ascii="Courier New" w:hAnsi="Courier New" w:hint="default"/>
        <w:sz w:val="20"/>
      </w:rPr>
    </w:lvl>
    <w:lvl w:ilvl="2" w:tentative="1">
      <w:start w:val="1"/>
      <w:numFmt w:val="bullet"/>
      <w:lvlText w:val=""/>
      <w:lvlJc w:val="left"/>
      <w:pPr>
        <w:tabs>
          <w:tab w:val="num" w:pos="2160"/>
        </w:tabs>
        <w:ind w:left="1800" w:hanging="360"/>
      </w:pPr>
      <w:rPr>
        <w:rFonts w:ascii="Wingdings" w:hAnsi="Wingdings" w:hint="default"/>
        <w:sz w:val="20"/>
      </w:rPr>
    </w:lvl>
    <w:lvl w:ilvl="3" w:tentative="1">
      <w:start w:val="1"/>
      <w:numFmt w:val="bullet"/>
      <w:lvlText w:val=""/>
      <w:lvlJc w:val="left"/>
      <w:pPr>
        <w:tabs>
          <w:tab w:val="num" w:pos="2880"/>
        </w:tabs>
        <w:ind w:left="2520" w:hanging="360"/>
      </w:pPr>
      <w:rPr>
        <w:rFonts w:ascii="Wingdings" w:hAnsi="Wingdings" w:hint="default"/>
        <w:sz w:val="20"/>
      </w:rPr>
    </w:lvl>
    <w:lvl w:ilvl="4" w:tentative="1">
      <w:start w:val="1"/>
      <w:numFmt w:val="bullet"/>
      <w:lvlText w:val=""/>
      <w:lvlJc w:val="left"/>
      <w:pPr>
        <w:tabs>
          <w:tab w:val="num" w:pos="3600"/>
        </w:tabs>
        <w:ind w:left="3240" w:hanging="360"/>
      </w:pPr>
      <w:rPr>
        <w:rFonts w:ascii="Wingdings" w:hAnsi="Wingdings" w:hint="default"/>
        <w:sz w:val="20"/>
      </w:rPr>
    </w:lvl>
    <w:lvl w:ilvl="5" w:tentative="1">
      <w:start w:val="1"/>
      <w:numFmt w:val="bullet"/>
      <w:lvlText w:val=""/>
      <w:lvlJc w:val="left"/>
      <w:pPr>
        <w:tabs>
          <w:tab w:val="num" w:pos="4320"/>
        </w:tabs>
        <w:ind w:left="3960" w:hanging="360"/>
      </w:pPr>
      <w:rPr>
        <w:rFonts w:ascii="Wingdings" w:hAnsi="Wingdings" w:hint="default"/>
        <w:sz w:val="20"/>
      </w:rPr>
    </w:lvl>
    <w:lvl w:ilvl="6" w:tentative="1">
      <w:start w:val="1"/>
      <w:numFmt w:val="bullet"/>
      <w:lvlText w:val=""/>
      <w:lvlJc w:val="left"/>
      <w:pPr>
        <w:tabs>
          <w:tab w:val="num" w:pos="5040"/>
        </w:tabs>
        <w:ind w:left="4680" w:hanging="360"/>
      </w:pPr>
      <w:rPr>
        <w:rFonts w:ascii="Wingdings" w:hAnsi="Wingdings" w:hint="default"/>
        <w:sz w:val="20"/>
      </w:rPr>
    </w:lvl>
    <w:lvl w:ilvl="7" w:tentative="1">
      <w:start w:val="1"/>
      <w:numFmt w:val="bullet"/>
      <w:lvlText w:val=""/>
      <w:lvlJc w:val="left"/>
      <w:pPr>
        <w:tabs>
          <w:tab w:val="num" w:pos="5760"/>
        </w:tabs>
        <w:ind w:left="5400" w:hanging="360"/>
      </w:pPr>
      <w:rPr>
        <w:rFonts w:ascii="Wingdings" w:hAnsi="Wingdings" w:hint="default"/>
        <w:sz w:val="20"/>
      </w:rPr>
    </w:lvl>
    <w:lvl w:ilvl="8" w:tentative="1">
      <w:start w:val="1"/>
      <w:numFmt w:val="bullet"/>
      <w:lvlText w:val=""/>
      <w:lvlJc w:val="left"/>
      <w:pPr>
        <w:tabs>
          <w:tab w:val="num" w:pos="6480"/>
        </w:tabs>
        <w:ind w:left="6120" w:hanging="360"/>
      </w:pPr>
      <w:rPr>
        <w:rFonts w:ascii="Wingdings" w:hAnsi="Wingdings" w:hint="default"/>
        <w:sz w:val="20"/>
      </w:rPr>
    </w:lvl>
  </w:abstractNum>
  <w:abstractNum w:abstractNumId="4" w15:restartNumberingAfterBreak="0">
    <w:nsid w:val="77873AB6"/>
    <w:multiLevelType w:val="hybridMultilevel"/>
    <w:tmpl w:val="BEA665E6"/>
    <w:lvl w:ilvl="0" w:tplc="A51493EC">
      <w:start w:val="1"/>
      <w:numFmt w:val="bullet"/>
      <w:lvlText w:val=""/>
      <w:lvlJc w:val="left"/>
      <w:pPr>
        <w:ind w:left="360" w:hanging="360"/>
      </w:pPr>
      <w:rPr>
        <w:rFonts w:ascii="Symbol" w:hAnsi="Symbol" w:hint="default"/>
        <w:color w:val="auto"/>
      </w:rPr>
    </w:lvl>
    <w:lvl w:ilvl="1" w:tplc="647E9098" w:tentative="1">
      <w:start w:val="1"/>
      <w:numFmt w:val="bullet"/>
      <w:lvlText w:val="o"/>
      <w:lvlJc w:val="left"/>
      <w:pPr>
        <w:ind w:left="1080" w:hanging="360"/>
      </w:pPr>
      <w:rPr>
        <w:rFonts w:ascii="Courier New" w:hAnsi="Courier New" w:hint="default"/>
      </w:rPr>
    </w:lvl>
    <w:lvl w:ilvl="2" w:tplc="BAB8D598" w:tentative="1">
      <w:start w:val="1"/>
      <w:numFmt w:val="bullet"/>
      <w:lvlText w:val=""/>
      <w:lvlJc w:val="left"/>
      <w:pPr>
        <w:ind w:left="1800" w:hanging="360"/>
      </w:pPr>
      <w:rPr>
        <w:rFonts w:ascii="Wingdings" w:hAnsi="Wingdings" w:hint="default"/>
      </w:rPr>
    </w:lvl>
    <w:lvl w:ilvl="3" w:tplc="D0BAF36E" w:tentative="1">
      <w:start w:val="1"/>
      <w:numFmt w:val="bullet"/>
      <w:lvlText w:val=""/>
      <w:lvlJc w:val="left"/>
      <w:pPr>
        <w:ind w:left="2520" w:hanging="360"/>
      </w:pPr>
      <w:rPr>
        <w:rFonts w:ascii="Symbol" w:hAnsi="Symbol" w:hint="default"/>
      </w:rPr>
    </w:lvl>
    <w:lvl w:ilvl="4" w:tplc="89EE1A5E" w:tentative="1">
      <w:start w:val="1"/>
      <w:numFmt w:val="bullet"/>
      <w:lvlText w:val="o"/>
      <w:lvlJc w:val="left"/>
      <w:pPr>
        <w:ind w:left="3240" w:hanging="360"/>
      </w:pPr>
      <w:rPr>
        <w:rFonts w:ascii="Courier New" w:hAnsi="Courier New" w:hint="default"/>
      </w:rPr>
    </w:lvl>
    <w:lvl w:ilvl="5" w:tplc="E30CC0BA" w:tentative="1">
      <w:start w:val="1"/>
      <w:numFmt w:val="bullet"/>
      <w:lvlText w:val=""/>
      <w:lvlJc w:val="left"/>
      <w:pPr>
        <w:ind w:left="3960" w:hanging="360"/>
      </w:pPr>
      <w:rPr>
        <w:rFonts w:ascii="Wingdings" w:hAnsi="Wingdings" w:hint="default"/>
      </w:rPr>
    </w:lvl>
    <w:lvl w:ilvl="6" w:tplc="57D601F8" w:tentative="1">
      <w:start w:val="1"/>
      <w:numFmt w:val="bullet"/>
      <w:lvlText w:val=""/>
      <w:lvlJc w:val="left"/>
      <w:pPr>
        <w:ind w:left="4680" w:hanging="360"/>
      </w:pPr>
      <w:rPr>
        <w:rFonts w:ascii="Symbol" w:hAnsi="Symbol" w:hint="default"/>
      </w:rPr>
    </w:lvl>
    <w:lvl w:ilvl="7" w:tplc="FEC2E69C" w:tentative="1">
      <w:start w:val="1"/>
      <w:numFmt w:val="bullet"/>
      <w:lvlText w:val="o"/>
      <w:lvlJc w:val="left"/>
      <w:pPr>
        <w:ind w:left="5400" w:hanging="360"/>
      </w:pPr>
      <w:rPr>
        <w:rFonts w:ascii="Courier New" w:hAnsi="Courier New" w:hint="default"/>
      </w:rPr>
    </w:lvl>
    <w:lvl w:ilvl="8" w:tplc="9DF692B8" w:tentative="1">
      <w:start w:val="1"/>
      <w:numFmt w:val="bullet"/>
      <w:lvlText w:val=""/>
      <w:lvlJc w:val="left"/>
      <w:pPr>
        <w:ind w:left="6120" w:hanging="360"/>
      </w:pPr>
      <w:rPr>
        <w:rFonts w:ascii="Wingdings" w:hAnsi="Wingdings" w:hint="default"/>
      </w:rPr>
    </w:lvl>
  </w:abstractNum>
  <w:num w:numId="1" w16cid:durableId="922300474">
    <w:abstractNumId w:val="2"/>
  </w:num>
  <w:num w:numId="2" w16cid:durableId="1300844384">
    <w:abstractNumId w:val="1"/>
  </w:num>
  <w:num w:numId="3" w16cid:durableId="996957109">
    <w:abstractNumId w:val="4"/>
  </w:num>
  <w:num w:numId="4" w16cid:durableId="1126193730">
    <w:abstractNumId w:val="3"/>
  </w:num>
  <w:num w:numId="5" w16cid:durableId="2468157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1A0"/>
    <w:rsid w:val="00003963"/>
    <w:rsid w:val="00004FF8"/>
    <w:rsid w:val="00006901"/>
    <w:rsid w:val="0001112F"/>
    <w:rsid w:val="00013E37"/>
    <w:rsid w:val="000161F2"/>
    <w:rsid w:val="0001786E"/>
    <w:rsid w:val="00020F40"/>
    <w:rsid w:val="00023D97"/>
    <w:rsid w:val="0002593B"/>
    <w:rsid w:val="00030269"/>
    <w:rsid w:val="00030F34"/>
    <w:rsid w:val="00034028"/>
    <w:rsid w:val="00035A7D"/>
    <w:rsid w:val="00035D7D"/>
    <w:rsid w:val="00041786"/>
    <w:rsid w:val="0004589E"/>
    <w:rsid w:val="00045C0E"/>
    <w:rsid w:val="0004610F"/>
    <w:rsid w:val="0004656F"/>
    <w:rsid w:val="00047833"/>
    <w:rsid w:val="0005027D"/>
    <w:rsid w:val="00052686"/>
    <w:rsid w:val="0005633C"/>
    <w:rsid w:val="00060426"/>
    <w:rsid w:val="0006155B"/>
    <w:rsid w:val="00063D1F"/>
    <w:rsid w:val="0007099E"/>
    <w:rsid w:val="00075224"/>
    <w:rsid w:val="000765BE"/>
    <w:rsid w:val="00076849"/>
    <w:rsid w:val="00077809"/>
    <w:rsid w:val="00083793"/>
    <w:rsid w:val="000869FC"/>
    <w:rsid w:val="00090D64"/>
    <w:rsid w:val="00093644"/>
    <w:rsid w:val="00093D66"/>
    <w:rsid w:val="00097094"/>
    <w:rsid w:val="000A15EA"/>
    <w:rsid w:val="000A1D2E"/>
    <w:rsid w:val="000A448E"/>
    <w:rsid w:val="000A4CC3"/>
    <w:rsid w:val="000B5487"/>
    <w:rsid w:val="000B5EAF"/>
    <w:rsid w:val="000C0664"/>
    <w:rsid w:val="000C0743"/>
    <w:rsid w:val="000C0F9F"/>
    <w:rsid w:val="000C26A8"/>
    <w:rsid w:val="000C3BD6"/>
    <w:rsid w:val="000C3D35"/>
    <w:rsid w:val="000C5B24"/>
    <w:rsid w:val="000C5BA5"/>
    <w:rsid w:val="000C5F21"/>
    <w:rsid w:val="000C751E"/>
    <w:rsid w:val="000D2CDE"/>
    <w:rsid w:val="000D39E8"/>
    <w:rsid w:val="000D53AD"/>
    <w:rsid w:val="000D5FF4"/>
    <w:rsid w:val="000D7E3B"/>
    <w:rsid w:val="000E326F"/>
    <w:rsid w:val="000F1684"/>
    <w:rsid w:val="000F278F"/>
    <w:rsid w:val="000F29D7"/>
    <w:rsid w:val="000F7D09"/>
    <w:rsid w:val="00100055"/>
    <w:rsid w:val="00100300"/>
    <w:rsid w:val="00102805"/>
    <w:rsid w:val="00104C51"/>
    <w:rsid w:val="00105F23"/>
    <w:rsid w:val="00112D44"/>
    <w:rsid w:val="0011356B"/>
    <w:rsid w:val="001176F2"/>
    <w:rsid w:val="00121DE3"/>
    <w:rsid w:val="0012759C"/>
    <w:rsid w:val="00131A7F"/>
    <w:rsid w:val="0013203B"/>
    <w:rsid w:val="00132099"/>
    <w:rsid w:val="001331C5"/>
    <w:rsid w:val="00134BD4"/>
    <w:rsid w:val="00136888"/>
    <w:rsid w:val="00136BB1"/>
    <w:rsid w:val="00137005"/>
    <w:rsid w:val="00137DBA"/>
    <w:rsid w:val="0014130F"/>
    <w:rsid w:val="0014167A"/>
    <w:rsid w:val="00142DE6"/>
    <w:rsid w:val="001439E8"/>
    <w:rsid w:val="00144908"/>
    <w:rsid w:val="00145A47"/>
    <w:rsid w:val="0014746A"/>
    <w:rsid w:val="001542E6"/>
    <w:rsid w:val="00156E65"/>
    <w:rsid w:val="00162392"/>
    <w:rsid w:val="00162959"/>
    <w:rsid w:val="00164AD8"/>
    <w:rsid w:val="00164F2B"/>
    <w:rsid w:val="00166B94"/>
    <w:rsid w:val="00167135"/>
    <w:rsid w:val="001677A4"/>
    <w:rsid w:val="00170705"/>
    <w:rsid w:val="001734FB"/>
    <w:rsid w:val="00177C88"/>
    <w:rsid w:val="0018386C"/>
    <w:rsid w:val="00186F5F"/>
    <w:rsid w:val="0018710C"/>
    <w:rsid w:val="001968E0"/>
    <w:rsid w:val="001A2C92"/>
    <w:rsid w:val="001A362C"/>
    <w:rsid w:val="001A5873"/>
    <w:rsid w:val="001A7F4E"/>
    <w:rsid w:val="001B0CFF"/>
    <w:rsid w:val="001B0E74"/>
    <w:rsid w:val="001B11F4"/>
    <w:rsid w:val="001B170C"/>
    <w:rsid w:val="001B5E2F"/>
    <w:rsid w:val="001C07B3"/>
    <w:rsid w:val="001C31BA"/>
    <w:rsid w:val="001D148B"/>
    <w:rsid w:val="001D19E2"/>
    <w:rsid w:val="001D2AE7"/>
    <w:rsid w:val="001D32F3"/>
    <w:rsid w:val="001D518A"/>
    <w:rsid w:val="001E3F5A"/>
    <w:rsid w:val="001F0525"/>
    <w:rsid w:val="001F16B2"/>
    <w:rsid w:val="001F2454"/>
    <w:rsid w:val="001F4396"/>
    <w:rsid w:val="001F6ADE"/>
    <w:rsid w:val="001F6C27"/>
    <w:rsid w:val="001F79EA"/>
    <w:rsid w:val="002011F0"/>
    <w:rsid w:val="00204609"/>
    <w:rsid w:val="002130A7"/>
    <w:rsid w:val="00213FAB"/>
    <w:rsid w:val="00214723"/>
    <w:rsid w:val="00215144"/>
    <w:rsid w:val="00222F31"/>
    <w:rsid w:val="00223C50"/>
    <w:rsid w:val="00225758"/>
    <w:rsid w:val="00230BBE"/>
    <w:rsid w:val="0023253E"/>
    <w:rsid w:val="00234B3D"/>
    <w:rsid w:val="00236D39"/>
    <w:rsid w:val="0023759A"/>
    <w:rsid w:val="00237929"/>
    <w:rsid w:val="00243309"/>
    <w:rsid w:val="00243BEB"/>
    <w:rsid w:val="0024699D"/>
    <w:rsid w:val="00250E81"/>
    <w:rsid w:val="00254F4D"/>
    <w:rsid w:val="00255431"/>
    <w:rsid w:val="002568F7"/>
    <w:rsid w:val="00257079"/>
    <w:rsid w:val="00262CDF"/>
    <w:rsid w:val="00262DA4"/>
    <w:rsid w:val="0026308A"/>
    <w:rsid w:val="002647AD"/>
    <w:rsid w:val="00266A62"/>
    <w:rsid w:val="002679FC"/>
    <w:rsid w:val="0027186A"/>
    <w:rsid w:val="0028113F"/>
    <w:rsid w:val="00284423"/>
    <w:rsid w:val="00284A39"/>
    <w:rsid w:val="002875F0"/>
    <w:rsid w:val="00290BBA"/>
    <w:rsid w:val="0029424D"/>
    <w:rsid w:val="00294DD5"/>
    <w:rsid w:val="00295B55"/>
    <w:rsid w:val="00295EEB"/>
    <w:rsid w:val="002961BB"/>
    <w:rsid w:val="00296524"/>
    <w:rsid w:val="00297998"/>
    <w:rsid w:val="002B0359"/>
    <w:rsid w:val="002B1B38"/>
    <w:rsid w:val="002B2273"/>
    <w:rsid w:val="002B3862"/>
    <w:rsid w:val="002B4B3B"/>
    <w:rsid w:val="002B5534"/>
    <w:rsid w:val="002B6A45"/>
    <w:rsid w:val="002C0928"/>
    <w:rsid w:val="002C5AA6"/>
    <w:rsid w:val="002C616D"/>
    <w:rsid w:val="002C7063"/>
    <w:rsid w:val="002C7A58"/>
    <w:rsid w:val="002D1ECC"/>
    <w:rsid w:val="002E0557"/>
    <w:rsid w:val="002E30CA"/>
    <w:rsid w:val="002E3EA6"/>
    <w:rsid w:val="002F6F2E"/>
    <w:rsid w:val="00300C9A"/>
    <w:rsid w:val="0030175A"/>
    <w:rsid w:val="00303B43"/>
    <w:rsid w:val="00310401"/>
    <w:rsid w:val="003114DE"/>
    <w:rsid w:val="00312F1A"/>
    <w:rsid w:val="0031633E"/>
    <w:rsid w:val="00317DA6"/>
    <w:rsid w:val="00322961"/>
    <w:rsid w:val="00330A88"/>
    <w:rsid w:val="00332D0E"/>
    <w:rsid w:val="0033418E"/>
    <w:rsid w:val="00334897"/>
    <w:rsid w:val="003368C3"/>
    <w:rsid w:val="003402A1"/>
    <w:rsid w:val="0034037D"/>
    <w:rsid w:val="0034509A"/>
    <w:rsid w:val="00346779"/>
    <w:rsid w:val="00346C11"/>
    <w:rsid w:val="00347C04"/>
    <w:rsid w:val="003523C3"/>
    <w:rsid w:val="00353C50"/>
    <w:rsid w:val="00355342"/>
    <w:rsid w:val="00356695"/>
    <w:rsid w:val="00360125"/>
    <w:rsid w:val="00361B95"/>
    <w:rsid w:val="00362132"/>
    <w:rsid w:val="00367524"/>
    <w:rsid w:val="0037073A"/>
    <w:rsid w:val="0037126C"/>
    <w:rsid w:val="00373650"/>
    <w:rsid w:val="00374850"/>
    <w:rsid w:val="003762B1"/>
    <w:rsid w:val="003820B1"/>
    <w:rsid w:val="00383948"/>
    <w:rsid w:val="0038576B"/>
    <w:rsid w:val="00387A60"/>
    <w:rsid w:val="003910E4"/>
    <w:rsid w:val="0039263B"/>
    <w:rsid w:val="003935DE"/>
    <w:rsid w:val="00395D72"/>
    <w:rsid w:val="003A3F6B"/>
    <w:rsid w:val="003A4F53"/>
    <w:rsid w:val="003C0657"/>
    <w:rsid w:val="003C41DC"/>
    <w:rsid w:val="003D028F"/>
    <w:rsid w:val="003D0F04"/>
    <w:rsid w:val="003D290F"/>
    <w:rsid w:val="003D6E95"/>
    <w:rsid w:val="003D74D1"/>
    <w:rsid w:val="003E199B"/>
    <w:rsid w:val="003E485A"/>
    <w:rsid w:val="003F06E1"/>
    <w:rsid w:val="003F0E8B"/>
    <w:rsid w:val="003F7F41"/>
    <w:rsid w:val="004000C1"/>
    <w:rsid w:val="00400428"/>
    <w:rsid w:val="0040097B"/>
    <w:rsid w:val="004013CA"/>
    <w:rsid w:val="0040196E"/>
    <w:rsid w:val="00404341"/>
    <w:rsid w:val="004055E3"/>
    <w:rsid w:val="0040586D"/>
    <w:rsid w:val="0040651A"/>
    <w:rsid w:val="00410D1C"/>
    <w:rsid w:val="00411E8B"/>
    <w:rsid w:val="0041259A"/>
    <w:rsid w:val="00422412"/>
    <w:rsid w:val="00422F61"/>
    <w:rsid w:val="0042372B"/>
    <w:rsid w:val="004271DC"/>
    <w:rsid w:val="004276A6"/>
    <w:rsid w:val="00441889"/>
    <w:rsid w:val="004442AA"/>
    <w:rsid w:val="0045067A"/>
    <w:rsid w:val="00453994"/>
    <w:rsid w:val="004623D8"/>
    <w:rsid w:val="0046388C"/>
    <w:rsid w:val="00465DB8"/>
    <w:rsid w:val="004673FC"/>
    <w:rsid w:val="0047146E"/>
    <w:rsid w:val="00476C85"/>
    <w:rsid w:val="004771E3"/>
    <w:rsid w:val="004779ED"/>
    <w:rsid w:val="00477B96"/>
    <w:rsid w:val="00481C53"/>
    <w:rsid w:val="00483235"/>
    <w:rsid w:val="00484657"/>
    <w:rsid w:val="004A27B3"/>
    <w:rsid w:val="004A773B"/>
    <w:rsid w:val="004B6ACF"/>
    <w:rsid w:val="004B75E3"/>
    <w:rsid w:val="004C406B"/>
    <w:rsid w:val="004D00A8"/>
    <w:rsid w:val="004D0B3F"/>
    <w:rsid w:val="004D642D"/>
    <w:rsid w:val="004E20B1"/>
    <w:rsid w:val="004E27A2"/>
    <w:rsid w:val="004E368C"/>
    <w:rsid w:val="004E4187"/>
    <w:rsid w:val="004E4704"/>
    <w:rsid w:val="004F0AE3"/>
    <w:rsid w:val="004F3D74"/>
    <w:rsid w:val="004F5DB6"/>
    <w:rsid w:val="004F7F07"/>
    <w:rsid w:val="00502897"/>
    <w:rsid w:val="00510DF0"/>
    <w:rsid w:val="0051305C"/>
    <w:rsid w:val="0051320E"/>
    <w:rsid w:val="0051624E"/>
    <w:rsid w:val="00516254"/>
    <w:rsid w:val="005201A7"/>
    <w:rsid w:val="0053134A"/>
    <w:rsid w:val="0053157D"/>
    <w:rsid w:val="00532D60"/>
    <w:rsid w:val="00536117"/>
    <w:rsid w:val="005401F2"/>
    <w:rsid w:val="0054111E"/>
    <w:rsid w:val="005414B4"/>
    <w:rsid w:val="005417CA"/>
    <w:rsid w:val="00541FBB"/>
    <w:rsid w:val="00547625"/>
    <w:rsid w:val="00555DD5"/>
    <w:rsid w:val="0055610C"/>
    <w:rsid w:val="005569E9"/>
    <w:rsid w:val="00563C04"/>
    <w:rsid w:val="00563D4E"/>
    <w:rsid w:val="00567722"/>
    <w:rsid w:val="005705DB"/>
    <w:rsid w:val="00570729"/>
    <w:rsid w:val="005713AC"/>
    <w:rsid w:val="0057589C"/>
    <w:rsid w:val="00577DE1"/>
    <w:rsid w:val="00584CFC"/>
    <w:rsid w:val="00593126"/>
    <w:rsid w:val="00593847"/>
    <w:rsid w:val="00593FC3"/>
    <w:rsid w:val="00595860"/>
    <w:rsid w:val="005958A0"/>
    <w:rsid w:val="00597FFE"/>
    <w:rsid w:val="005A1979"/>
    <w:rsid w:val="005A345D"/>
    <w:rsid w:val="005A3D6C"/>
    <w:rsid w:val="005A41B9"/>
    <w:rsid w:val="005A43F8"/>
    <w:rsid w:val="005A4BCE"/>
    <w:rsid w:val="005B290C"/>
    <w:rsid w:val="005B7479"/>
    <w:rsid w:val="005C10A4"/>
    <w:rsid w:val="005C2DD8"/>
    <w:rsid w:val="005C4B4F"/>
    <w:rsid w:val="005C5F17"/>
    <w:rsid w:val="005C6A34"/>
    <w:rsid w:val="005D3DC7"/>
    <w:rsid w:val="005D4D89"/>
    <w:rsid w:val="005D5B81"/>
    <w:rsid w:val="005D60D5"/>
    <w:rsid w:val="005D6665"/>
    <w:rsid w:val="005E1B33"/>
    <w:rsid w:val="005E3F68"/>
    <w:rsid w:val="005E4DD7"/>
    <w:rsid w:val="005E5DC6"/>
    <w:rsid w:val="005E5FD5"/>
    <w:rsid w:val="005F0944"/>
    <w:rsid w:val="005F5FEC"/>
    <w:rsid w:val="005F7BC1"/>
    <w:rsid w:val="0060068B"/>
    <w:rsid w:val="006044F7"/>
    <w:rsid w:val="00604A78"/>
    <w:rsid w:val="006109F5"/>
    <w:rsid w:val="00614631"/>
    <w:rsid w:val="00616626"/>
    <w:rsid w:val="00620399"/>
    <w:rsid w:val="00623DE4"/>
    <w:rsid w:val="006242F6"/>
    <w:rsid w:val="00633DCC"/>
    <w:rsid w:val="00636F0F"/>
    <w:rsid w:val="006403FA"/>
    <w:rsid w:val="0064299D"/>
    <w:rsid w:val="00642A74"/>
    <w:rsid w:val="00643491"/>
    <w:rsid w:val="00644259"/>
    <w:rsid w:val="00645ECB"/>
    <w:rsid w:val="0064648D"/>
    <w:rsid w:val="006470E9"/>
    <w:rsid w:val="00647D4A"/>
    <w:rsid w:val="006661C5"/>
    <w:rsid w:val="006714D7"/>
    <w:rsid w:val="00671FBC"/>
    <w:rsid w:val="006723CF"/>
    <w:rsid w:val="00674A32"/>
    <w:rsid w:val="00674E0B"/>
    <w:rsid w:val="006852C1"/>
    <w:rsid w:val="00691A45"/>
    <w:rsid w:val="006934F0"/>
    <w:rsid w:val="006938C9"/>
    <w:rsid w:val="00694BB6"/>
    <w:rsid w:val="00695588"/>
    <w:rsid w:val="00695D7C"/>
    <w:rsid w:val="006970C2"/>
    <w:rsid w:val="006974F6"/>
    <w:rsid w:val="006A056F"/>
    <w:rsid w:val="006A1287"/>
    <w:rsid w:val="006A2044"/>
    <w:rsid w:val="006A38C3"/>
    <w:rsid w:val="006B1A45"/>
    <w:rsid w:val="006B3F1F"/>
    <w:rsid w:val="006B6393"/>
    <w:rsid w:val="006C1255"/>
    <w:rsid w:val="006C2798"/>
    <w:rsid w:val="006C292D"/>
    <w:rsid w:val="006C33B6"/>
    <w:rsid w:val="006C3CA7"/>
    <w:rsid w:val="006C714D"/>
    <w:rsid w:val="006C7272"/>
    <w:rsid w:val="006D0A4D"/>
    <w:rsid w:val="006D2F22"/>
    <w:rsid w:val="006D3246"/>
    <w:rsid w:val="006D47B3"/>
    <w:rsid w:val="006D4CC7"/>
    <w:rsid w:val="006E1E46"/>
    <w:rsid w:val="006E2474"/>
    <w:rsid w:val="006E4FDB"/>
    <w:rsid w:val="006E707A"/>
    <w:rsid w:val="006F0BF2"/>
    <w:rsid w:val="006F219C"/>
    <w:rsid w:val="006F5ADF"/>
    <w:rsid w:val="006F75C3"/>
    <w:rsid w:val="00700CE5"/>
    <w:rsid w:val="00705318"/>
    <w:rsid w:val="0071162E"/>
    <w:rsid w:val="00711AB1"/>
    <w:rsid w:val="00714237"/>
    <w:rsid w:val="00716890"/>
    <w:rsid w:val="00717B1E"/>
    <w:rsid w:val="00720CC8"/>
    <w:rsid w:val="00721EB9"/>
    <w:rsid w:val="00723019"/>
    <w:rsid w:val="00724A85"/>
    <w:rsid w:val="007254AF"/>
    <w:rsid w:val="00726B98"/>
    <w:rsid w:val="0073045C"/>
    <w:rsid w:val="007315E6"/>
    <w:rsid w:val="00732910"/>
    <w:rsid w:val="00737C58"/>
    <w:rsid w:val="007408AA"/>
    <w:rsid w:val="007418B9"/>
    <w:rsid w:val="007441D2"/>
    <w:rsid w:val="00745D2B"/>
    <w:rsid w:val="007469CF"/>
    <w:rsid w:val="0075070A"/>
    <w:rsid w:val="00754945"/>
    <w:rsid w:val="00754C9B"/>
    <w:rsid w:val="00756594"/>
    <w:rsid w:val="00762A77"/>
    <w:rsid w:val="0076392F"/>
    <w:rsid w:val="00767D58"/>
    <w:rsid w:val="007731BE"/>
    <w:rsid w:val="00775A7F"/>
    <w:rsid w:val="00775C65"/>
    <w:rsid w:val="0077772A"/>
    <w:rsid w:val="007815D0"/>
    <w:rsid w:val="00781625"/>
    <w:rsid w:val="00782FC3"/>
    <w:rsid w:val="00786233"/>
    <w:rsid w:val="0078669B"/>
    <w:rsid w:val="0078756A"/>
    <w:rsid w:val="00791274"/>
    <w:rsid w:val="00791B29"/>
    <w:rsid w:val="007936F8"/>
    <w:rsid w:val="007946C8"/>
    <w:rsid w:val="007A3839"/>
    <w:rsid w:val="007A38F3"/>
    <w:rsid w:val="007A3FC6"/>
    <w:rsid w:val="007A4E0B"/>
    <w:rsid w:val="007B497D"/>
    <w:rsid w:val="007C0C59"/>
    <w:rsid w:val="007C1FE1"/>
    <w:rsid w:val="007C2F77"/>
    <w:rsid w:val="007C3F24"/>
    <w:rsid w:val="007C4B93"/>
    <w:rsid w:val="007D347D"/>
    <w:rsid w:val="007D37E8"/>
    <w:rsid w:val="007D4F1B"/>
    <w:rsid w:val="007D5048"/>
    <w:rsid w:val="007D7460"/>
    <w:rsid w:val="007E1560"/>
    <w:rsid w:val="007E178D"/>
    <w:rsid w:val="007E5941"/>
    <w:rsid w:val="007F4389"/>
    <w:rsid w:val="00804A7C"/>
    <w:rsid w:val="00805F95"/>
    <w:rsid w:val="008157BE"/>
    <w:rsid w:val="00822ABF"/>
    <w:rsid w:val="00832538"/>
    <w:rsid w:val="00835A4C"/>
    <w:rsid w:val="0085008B"/>
    <w:rsid w:val="00851070"/>
    <w:rsid w:val="0085131B"/>
    <w:rsid w:val="0085741B"/>
    <w:rsid w:val="008619DA"/>
    <w:rsid w:val="00864890"/>
    <w:rsid w:val="008659CF"/>
    <w:rsid w:val="00871E9B"/>
    <w:rsid w:val="00873EE2"/>
    <w:rsid w:val="00874194"/>
    <w:rsid w:val="008750EF"/>
    <w:rsid w:val="00875312"/>
    <w:rsid w:val="00880E41"/>
    <w:rsid w:val="00884E3C"/>
    <w:rsid w:val="0089352E"/>
    <w:rsid w:val="00895CAB"/>
    <w:rsid w:val="00895CF0"/>
    <w:rsid w:val="008A3597"/>
    <w:rsid w:val="008A470D"/>
    <w:rsid w:val="008B0B91"/>
    <w:rsid w:val="008C0A99"/>
    <w:rsid w:val="008C21AB"/>
    <w:rsid w:val="008C3868"/>
    <w:rsid w:val="008C48A1"/>
    <w:rsid w:val="008C544F"/>
    <w:rsid w:val="008D03D7"/>
    <w:rsid w:val="008D7968"/>
    <w:rsid w:val="008E08BD"/>
    <w:rsid w:val="008E215A"/>
    <w:rsid w:val="008E3016"/>
    <w:rsid w:val="008E4AA7"/>
    <w:rsid w:val="008E764A"/>
    <w:rsid w:val="008F178D"/>
    <w:rsid w:val="008F236C"/>
    <w:rsid w:val="008F3ABB"/>
    <w:rsid w:val="00900E10"/>
    <w:rsid w:val="009058B0"/>
    <w:rsid w:val="00905E93"/>
    <w:rsid w:val="00911899"/>
    <w:rsid w:val="00915FB3"/>
    <w:rsid w:val="0092387A"/>
    <w:rsid w:val="00923B98"/>
    <w:rsid w:val="009254B4"/>
    <w:rsid w:val="00927009"/>
    <w:rsid w:val="009270AE"/>
    <w:rsid w:val="00930683"/>
    <w:rsid w:val="00931511"/>
    <w:rsid w:val="00931532"/>
    <w:rsid w:val="009317AC"/>
    <w:rsid w:val="00932386"/>
    <w:rsid w:val="00933EE5"/>
    <w:rsid w:val="00933F76"/>
    <w:rsid w:val="0093465D"/>
    <w:rsid w:val="00941143"/>
    <w:rsid w:val="0094245F"/>
    <w:rsid w:val="00954602"/>
    <w:rsid w:val="00956E26"/>
    <w:rsid w:val="009605F2"/>
    <w:rsid w:val="00962355"/>
    <w:rsid w:val="00970A90"/>
    <w:rsid w:val="00973515"/>
    <w:rsid w:val="009755A2"/>
    <w:rsid w:val="00983FE8"/>
    <w:rsid w:val="00987F9A"/>
    <w:rsid w:val="00990CE6"/>
    <w:rsid w:val="00993071"/>
    <w:rsid w:val="00994B80"/>
    <w:rsid w:val="009A00DD"/>
    <w:rsid w:val="009A4704"/>
    <w:rsid w:val="009A7B34"/>
    <w:rsid w:val="009B4236"/>
    <w:rsid w:val="009B4C0E"/>
    <w:rsid w:val="009B5FA2"/>
    <w:rsid w:val="009B7D38"/>
    <w:rsid w:val="009D1842"/>
    <w:rsid w:val="009D38A8"/>
    <w:rsid w:val="009D5759"/>
    <w:rsid w:val="009D619F"/>
    <w:rsid w:val="009E0BCE"/>
    <w:rsid w:val="009E5710"/>
    <w:rsid w:val="009E6C7D"/>
    <w:rsid w:val="009F0709"/>
    <w:rsid w:val="009F62ED"/>
    <w:rsid w:val="009F67F4"/>
    <w:rsid w:val="009F6BA6"/>
    <w:rsid w:val="00A02163"/>
    <w:rsid w:val="00A045B5"/>
    <w:rsid w:val="00A04728"/>
    <w:rsid w:val="00A05DD0"/>
    <w:rsid w:val="00A06ADB"/>
    <w:rsid w:val="00A06DC3"/>
    <w:rsid w:val="00A07E2B"/>
    <w:rsid w:val="00A114A6"/>
    <w:rsid w:val="00A13BEE"/>
    <w:rsid w:val="00A203CA"/>
    <w:rsid w:val="00A22345"/>
    <w:rsid w:val="00A238BC"/>
    <w:rsid w:val="00A2625F"/>
    <w:rsid w:val="00A33BC7"/>
    <w:rsid w:val="00A33BDA"/>
    <w:rsid w:val="00A4168A"/>
    <w:rsid w:val="00A470DE"/>
    <w:rsid w:val="00A5069A"/>
    <w:rsid w:val="00A51269"/>
    <w:rsid w:val="00A53B35"/>
    <w:rsid w:val="00A544A2"/>
    <w:rsid w:val="00A62B21"/>
    <w:rsid w:val="00A706F4"/>
    <w:rsid w:val="00A71913"/>
    <w:rsid w:val="00A73971"/>
    <w:rsid w:val="00A83862"/>
    <w:rsid w:val="00A84D03"/>
    <w:rsid w:val="00A85C16"/>
    <w:rsid w:val="00A870DB"/>
    <w:rsid w:val="00A922C4"/>
    <w:rsid w:val="00A937A7"/>
    <w:rsid w:val="00AA1309"/>
    <w:rsid w:val="00AA17D2"/>
    <w:rsid w:val="00AA26BC"/>
    <w:rsid w:val="00AA284C"/>
    <w:rsid w:val="00AA4062"/>
    <w:rsid w:val="00AB34A0"/>
    <w:rsid w:val="00AB3F10"/>
    <w:rsid w:val="00AB43B6"/>
    <w:rsid w:val="00AC44BF"/>
    <w:rsid w:val="00AD1D81"/>
    <w:rsid w:val="00AD1DC2"/>
    <w:rsid w:val="00AD234E"/>
    <w:rsid w:val="00AE50BA"/>
    <w:rsid w:val="00AE707F"/>
    <w:rsid w:val="00AF116C"/>
    <w:rsid w:val="00AF3CC3"/>
    <w:rsid w:val="00AF63AE"/>
    <w:rsid w:val="00AF72C1"/>
    <w:rsid w:val="00AF73F7"/>
    <w:rsid w:val="00B03F81"/>
    <w:rsid w:val="00B072D5"/>
    <w:rsid w:val="00B20C8B"/>
    <w:rsid w:val="00B218C5"/>
    <w:rsid w:val="00B23318"/>
    <w:rsid w:val="00B35C45"/>
    <w:rsid w:val="00B369C0"/>
    <w:rsid w:val="00B41F00"/>
    <w:rsid w:val="00B52BDD"/>
    <w:rsid w:val="00B52BE7"/>
    <w:rsid w:val="00B5681D"/>
    <w:rsid w:val="00B608E2"/>
    <w:rsid w:val="00B710F0"/>
    <w:rsid w:val="00B7490D"/>
    <w:rsid w:val="00B77E90"/>
    <w:rsid w:val="00B80550"/>
    <w:rsid w:val="00B80EB4"/>
    <w:rsid w:val="00B85466"/>
    <w:rsid w:val="00B9076B"/>
    <w:rsid w:val="00B91438"/>
    <w:rsid w:val="00B93F13"/>
    <w:rsid w:val="00B94F26"/>
    <w:rsid w:val="00B97A79"/>
    <w:rsid w:val="00BA2887"/>
    <w:rsid w:val="00BA3EA6"/>
    <w:rsid w:val="00BA40A6"/>
    <w:rsid w:val="00BB04DD"/>
    <w:rsid w:val="00BB1AE8"/>
    <w:rsid w:val="00BB545D"/>
    <w:rsid w:val="00BC00F5"/>
    <w:rsid w:val="00BC0DCE"/>
    <w:rsid w:val="00BC11BD"/>
    <w:rsid w:val="00BC2F0A"/>
    <w:rsid w:val="00BC3D0C"/>
    <w:rsid w:val="00BC422C"/>
    <w:rsid w:val="00BC5F75"/>
    <w:rsid w:val="00BD1D88"/>
    <w:rsid w:val="00BD273B"/>
    <w:rsid w:val="00BD2AF5"/>
    <w:rsid w:val="00BD5CD6"/>
    <w:rsid w:val="00BD77FB"/>
    <w:rsid w:val="00BE06E7"/>
    <w:rsid w:val="00BE107D"/>
    <w:rsid w:val="00BE122B"/>
    <w:rsid w:val="00BE295F"/>
    <w:rsid w:val="00BE2AAF"/>
    <w:rsid w:val="00BE3488"/>
    <w:rsid w:val="00BE793E"/>
    <w:rsid w:val="00BF245D"/>
    <w:rsid w:val="00BF2CFA"/>
    <w:rsid w:val="00BF67A0"/>
    <w:rsid w:val="00BF7A71"/>
    <w:rsid w:val="00C00908"/>
    <w:rsid w:val="00C025F6"/>
    <w:rsid w:val="00C07564"/>
    <w:rsid w:val="00C07C43"/>
    <w:rsid w:val="00C07CEF"/>
    <w:rsid w:val="00C103AA"/>
    <w:rsid w:val="00C11CAB"/>
    <w:rsid w:val="00C1531B"/>
    <w:rsid w:val="00C15562"/>
    <w:rsid w:val="00C15828"/>
    <w:rsid w:val="00C158B9"/>
    <w:rsid w:val="00C15DD4"/>
    <w:rsid w:val="00C2211A"/>
    <w:rsid w:val="00C27038"/>
    <w:rsid w:val="00C30983"/>
    <w:rsid w:val="00C3435E"/>
    <w:rsid w:val="00C437CF"/>
    <w:rsid w:val="00C45120"/>
    <w:rsid w:val="00C4567E"/>
    <w:rsid w:val="00C47449"/>
    <w:rsid w:val="00C50097"/>
    <w:rsid w:val="00C55581"/>
    <w:rsid w:val="00C55764"/>
    <w:rsid w:val="00C55F7A"/>
    <w:rsid w:val="00C611CA"/>
    <w:rsid w:val="00C63858"/>
    <w:rsid w:val="00C71AA0"/>
    <w:rsid w:val="00C74230"/>
    <w:rsid w:val="00C75979"/>
    <w:rsid w:val="00C77489"/>
    <w:rsid w:val="00C80EA5"/>
    <w:rsid w:val="00C82B72"/>
    <w:rsid w:val="00C8307D"/>
    <w:rsid w:val="00C87FF9"/>
    <w:rsid w:val="00C90BD7"/>
    <w:rsid w:val="00C91C85"/>
    <w:rsid w:val="00C92898"/>
    <w:rsid w:val="00C93B0C"/>
    <w:rsid w:val="00C965CA"/>
    <w:rsid w:val="00C96667"/>
    <w:rsid w:val="00C97E01"/>
    <w:rsid w:val="00CA1BDD"/>
    <w:rsid w:val="00CA21B5"/>
    <w:rsid w:val="00CA2AF5"/>
    <w:rsid w:val="00CA2B04"/>
    <w:rsid w:val="00CA3597"/>
    <w:rsid w:val="00CA528B"/>
    <w:rsid w:val="00CA7C7E"/>
    <w:rsid w:val="00CB54F9"/>
    <w:rsid w:val="00CB57C4"/>
    <w:rsid w:val="00CB631D"/>
    <w:rsid w:val="00CB6C1C"/>
    <w:rsid w:val="00CB7F40"/>
    <w:rsid w:val="00CC3514"/>
    <w:rsid w:val="00CC4C24"/>
    <w:rsid w:val="00CC7009"/>
    <w:rsid w:val="00CD11A0"/>
    <w:rsid w:val="00CD4026"/>
    <w:rsid w:val="00CD522D"/>
    <w:rsid w:val="00CE1B34"/>
    <w:rsid w:val="00CE1E53"/>
    <w:rsid w:val="00CE26AC"/>
    <w:rsid w:val="00CE2E0D"/>
    <w:rsid w:val="00CE6527"/>
    <w:rsid w:val="00CF07DC"/>
    <w:rsid w:val="00CF36B6"/>
    <w:rsid w:val="00CF6493"/>
    <w:rsid w:val="00D02E6B"/>
    <w:rsid w:val="00D0618F"/>
    <w:rsid w:val="00D07787"/>
    <w:rsid w:val="00D129C0"/>
    <w:rsid w:val="00D16E48"/>
    <w:rsid w:val="00D20D22"/>
    <w:rsid w:val="00D2241C"/>
    <w:rsid w:val="00D23DA4"/>
    <w:rsid w:val="00D277A3"/>
    <w:rsid w:val="00D312E0"/>
    <w:rsid w:val="00D31399"/>
    <w:rsid w:val="00D3287B"/>
    <w:rsid w:val="00D33B60"/>
    <w:rsid w:val="00D34C28"/>
    <w:rsid w:val="00D355AC"/>
    <w:rsid w:val="00D457AE"/>
    <w:rsid w:val="00D46682"/>
    <w:rsid w:val="00D47AE8"/>
    <w:rsid w:val="00D510EF"/>
    <w:rsid w:val="00D54F7D"/>
    <w:rsid w:val="00D55516"/>
    <w:rsid w:val="00D61158"/>
    <w:rsid w:val="00D61B29"/>
    <w:rsid w:val="00D624CF"/>
    <w:rsid w:val="00D6337D"/>
    <w:rsid w:val="00D65540"/>
    <w:rsid w:val="00D667C9"/>
    <w:rsid w:val="00D66F20"/>
    <w:rsid w:val="00D6787A"/>
    <w:rsid w:val="00D74457"/>
    <w:rsid w:val="00D84D82"/>
    <w:rsid w:val="00D85A28"/>
    <w:rsid w:val="00D9504F"/>
    <w:rsid w:val="00D9509F"/>
    <w:rsid w:val="00D96476"/>
    <w:rsid w:val="00D977BF"/>
    <w:rsid w:val="00DA2F65"/>
    <w:rsid w:val="00DA502E"/>
    <w:rsid w:val="00DA62A4"/>
    <w:rsid w:val="00DA7455"/>
    <w:rsid w:val="00DB35A7"/>
    <w:rsid w:val="00DB3880"/>
    <w:rsid w:val="00DB3CD6"/>
    <w:rsid w:val="00DB4AF5"/>
    <w:rsid w:val="00DB550C"/>
    <w:rsid w:val="00DC2360"/>
    <w:rsid w:val="00DC3125"/>
    <w:rsid w:val="00DC3773"/>
    <w:rsid w:val="00DC46F2"/>
    <w:rsid w:val="00DC513A"/>
    <w:rsid w:val="00DC6270"/>
    <w:rsid w:val="00DD04DA"/>
    <w:rsid w:val="00DD6E08"/>
    <w:rsid w:val="00DE269F"/>
    <w:rsid w:val="00DE6BDC"/>
    <w:rsid w:val="00DF38DE"/>
    <w:rsid w:val="00DF43A4"/>
    <w:rsid w:val="00E007A4"/>
    <w:rsid w:val="00E019BE"/>
    <w:rsid w:val="00E0274D"/>
    <w:rsid w:val="00E02F29"/>
    <w:rsid w:val="00E033FD"/>
    <w:rsid w:val="00E1035E"/>
    <w:rsid w:val="00E23D42"/>
    <w:rsid w:val="00E32303"/>
    <w:rsid w:val="00E33871"/>
    <w:rsid w:val="00E33AAC"/>
    <w:rsid w:val="00E36D5C"/>
    <w:rsid w:val="00E37527"/>
    <w:rsid w:val="00E40AAB"/>
    <w:rsid w:val="00E413D3"/>
    <w:rsid w:val="00E45254"/>
    <w:rsid w:val="00E53B27"/>
    <w:rsid w:val="00E556FE"/>
    <w:rsid w:val="00E55ABC"/>
    <w:rsid w:val="00E55F32"/>
    <w:rsid w:val="00E56F91"/>
    <w:rsid w:val="00E6256A"/>
    <w:rsid w:val="00E628E9"/>
    <w:rsid w:val="00E6373F"/>
    <w:rsid w:val="00E64512"/>
    <w:rsid w:val="00E67AD4"/>
    <w:rsid w:val="00E72ADD"/>
    <w:rsid w:val="00E72BB9"/>
    <w:rsid w:val="00E73555"/>
    <w:rsid w:val="00E7422B"/>
    <w:rsid w:val="00E747BB"/>
    <w:rsid w:val="00E77079"/>
    <w:rsid w:val="00E81B27"/>
    <w:rsid w:val="00E858F9"/>
    <w:rsid w:val="00E90AF0"/>
    <w:rsid w:val="00E90C77"/>
    <w:rsid w:val="00E930FF"/>
    <w:rsid w:val="00EA5BEA"/>
    <w:rsid w:val="00EA60A1"/>
    <w:rsid w:val="00EB0A6F"/>
    <w:rsid w:val="00EB2A7D"/>
    <w:rsid w:val="00EB385B"/>
    <w:rsid w:val="00EB4A76"/>
    <w:rsid w:val="00EB6770"/>
    <w:rsid w:val="00EB680C"/>
    <w:rsid w:val="00EB72C3"/>
    <w:rsid w:val="00EB7A60"/>
    <w:rsid w:val="00EC003A"/>
    <w:rsid w:val="00EC0550"/>
    <w:rsid w:val="00EC66B2"/>
    <w:rsid w:val="00EC6BE8"/>
    <w:rsid w:val="00ED5D47"/>
    <w:rsid w:val="00EE1E8F"/>
    <w:rsid w:val="00EE2227"/>
    <w:rsid w:val="00EE4005"/>
    <w:rsid w:val="00EE4DC8"/>
    <w:rsid w:val="00EF0071"/>
    <w:rsid w:val="00EF2C06"/>
    <w:rsid w:val="00EF5676"/>
    <w:rsid w:val="00EF63A1"/>
    <w:rsid w:val="00EF6D11"/>
    <w:rsid w:val="00EF7495"/>
    <w:rsid w:val="00F042A3"/>
    <w:rsid w:val="00F0555E"/>
    <w:rsid w:val="00F072A9"/>
    <w:rsid w:val="00F07787"/>
    <w:rsid w:val="00F10C00"/>
    <w:rsid w:val="00F12AE8"/>
    <w:rsid w:val="00F13B75"/>
    <w:rsid w:val="00F164B8"/>
    <w:rsid w:val="00F1731C"/>
    <w:rsid w:val="00F20A76"/>
    <w:rsid w:val="00F2155B"/>
    <w:rsid w:val="00F30B5E"/>
    <w:rsid w:val="00F37C7F"/>
    <w:rsid w:val="00F401FF"/>
    <w:rsid w:val="00F405F4"/>
    <w:rsid w:val="00F40A33"/>
    <w:rsid w:val="00F40B92"/>
    <w:rsid w:val="00F648C0"/>
    <w:rsid w:val="00F67A1C"/>
    <w:rsid w:val="00F704F1"/>
    <w:rsid w:val="00F71CE6"/>
    <w:rsid w:val="00F74797"/>
    <w:rsid w:val="00F75214"/>
    <w:rsid w:val="00F76618"/>
    <w:rsid w:val="00F76B3A"/>
    <w:rsid w:val="00F85631"/>
    <w:rsid w:val="00F86C2F"/>
    <w:rsid w:val="00F90A00"/>
    <w:rsid w:val="00F93B17"/>
    <w:rsid w:val="00F953FA"/>
    <w:rsid w:val="00F96AC1"/>
    <w:rsid w:val="00FA2BDD"/>
    <w:rsid w:val="00FA440C"/>
    <w:rsid w:val="00FA4BAF"/>
    <w:rsid w:val="00FA4CF3"/>
    <w:rsid w:val="00FA6E47"/>
    <w:rsid w:val="00FB0728"/>
    <w:rsid w:val="00FB3728"/>
    <w:rsid w:val="00FB4AEE"/>
    <w:rsid w:val="00FB73B5"/>
    <w:rsid w:val="00FC0273"/>
    <w:rsid w:val="00FC0418"/>
    <w:rsid w:val="00FC4759"/>
    <w:rsid w:val="00FD063E"/>
    <w:rsid w:val="00FD14C2"/>
    <w:rsid w:val="00FD3C3C"/>
    <w:rsid w:val="00FD7BA8"/>
    <w:rsid w:val="00FD7CFB"/>
    <w:rsid w:val="00FE7BFF"/>
    <w:rsid w:val="00FF1D5E"/>
    <w:rsid w:val="00FF2121"/>
    <w:rsid w:val="00FF2964"/>
    <w:rsid w:val="01397987"/>
    <w:rsid w:val="01446A18"/>
    <w:rsid w:val="02640F2F"/>
    <w:rsid w:val="0296E79E"/>
    <w:rsid w:val="029FC0B7"/>
    <w:rsid w:val="03C27BEB"/>
    <w:rsid w:val="04163737"/>
    <w:rsid w:val="0465534D"/>
    <w:rsid w:val="04949B55"/>
    <w:rsid w:val="04D03DF3"/>
    <w:rsid w:val="05296DFD"/>
    <w:rsid w:val="05374F26"/>
    <w:rsid w:val="0581F7AC"/>
    <w:rsid w:val="059C6A8F"/>
    <w:rsid w:val="063B9DB4"/>
    <w:rsid w:val="06436146"/>
    <w:rsid w:val="068AA06B"/>
    <w:rsid w:val="072F1C21"/>
    <w:rsid w:val="073C36AD"/>
    <w:rsid w:val="0764E2AA"/>
    <w:rsid w:val="07BB636B"/>
    <w:rsid w:val="07E66371"/>
    <w:rsid w:val="07F874EE"/>
    <w:rsid w:val="087CD044"/>
    <w:rsid w:val="090D5575"/>
    <w:rsid w:val="0944B906"/>
    <w:rsid w:val="0952B46B"/>
    <w:rsid w:val="09552453"/>
    <w:rsid w:val="09954864"/>
    <w:rsid w:val="0997CC0A"/>
    <w:rsid w:val="09A6E37C"/>
    <w:rsid w:val="09CA707C"/>
    <w:rsid w:val="0A1DDC5A"/>
    <w:rsid w:val="0A62A226"/>
    <w:rsid w:val="0A68CB21"/>
    <w:rsid w:val="0AD4BAEB"/>
    <w:rsid w:val="0AD51B7D"/>
    <w:rsid w:val="0B429A90"/>
    <w:rsid w:val="0B4C75E1"/>
    <w:rsid w:val="0B916986"/>
    <w:rsid w:val="0BAA0174"/>
    <w:rsid w:val="0BFD185C"/>
    <w:rsid w:val="0C329A0C"/>
    <w:rsid w:val="0C909A7A"/>
    <w:rsid w:val="0CDA323F"/>
    <w:rsid w:val="0DC8EB8A"/>
    <w:rsid w:val="0DF42C97"/>
    <w:rsid w:val="0E3FA532"/>
    <w:rsid w:val="0EB76173"/>
    <w:rsid w:val="0F68C009"/>
    <w:rsid w:val="0FA5D6D4"/>
    <w:rsid w:val="0FB87EFF"/>
    <w:rsid w:val="0FD9B67C"/>
    <w:rsid w:val="1005CFB5"/>
    <w:rsid w:val="10185E4D"/>
    <w:rsid w:val="102748F9"/>
    <w:rsid w:val="10635233"/>
    <w:rsid w:val="10737B8F"/>
    <w:rsid w:val="1076E426"/>
    <w:rsid w:val="10E52EF0"/>
    <w:rsid w:val="1212FCAB"/>
    <w:rsid w:val="12365E8E"/>
    <w:rsid w:val="123EAAF8"/>
    <w:rsid w:val="12609273"/>
    <w:rsid w:val="1324295A"/>
    <w:rsid w:val="134240CC"/>
    <w:rsid w:val="1351D83B"/>
    <w:rsid w:val="1392BE4C"/>
    <w:rsid w:val="13F31E34"/>
    <w:rsid w:val="1458A674"/>
    <w:rsid w:val="1483B136"/>
    <w:rsid w:val="148B2D89"/>
    <w:rsid w:val="155535EA"/>
    <w:rsid w:val="155B1ACC"/>
    <w:rsid w:val="158C43DC"/>
    <w:rsid w:val="15B06348"/>
    <w:rsid w:val="15BFE048"/>
    <w:rsid w:val="16443965"/>
    <w:rsid w:val="16A6BE21"/>
    <w:rsid w:val="172D1B61"/>
    <w:rsid w:val="17E97771"/>
    <w:rsid w:val="17F41607"/>
    <w:rsid w:val="182E6236"/>
    <w:rsid w:val="184D96A2"/>
    <w:rsid w:val="18C38BF6"/>
    <w:rsid w:val="18DA6713"/>
    <w:rsid w:val="193046C2"/>
    <w:rsid w:val="1966DBAE"/>
    <w:rsid w:val="1995D7CF"/>
    <w:rsid w:val="19E0D393"/>
    <w:rsid w:val="1A6BB32F"/>
    <w:rsid w:val="1A81C9EA"/>
    <w:rsid w:val="1B17BA1E"/>
    <w:rsid w:val="1B956767"/>
    <w:rsid w:val="1BCDDD74"/>
    <w:rsid w:val="1C61677B"/>
    <w:rsid w:val="1CAD3A15"/>
    <w:rsid w:val="1CD6C863"/>
    <w:rsid w:val="1CFC1DEF"/>
    <w:rsid w:val="1D19916F"/>
    <w:rsid w:val="1D539E7E"/>
    <w:rsid w:val="1E63BD98"/>
    <w:rsid w:val="1EB7B737"/>
    <w:rsid w:val="1EF81B5B"/>
    <w:rsid w:val="1F04115E"/>
    <w:rsid w:val="2055C49A"/>
    <w:rsid w:val="207DF06F"/>
    <w:rsid w:val="20A1EE26"/>
    <w:rsid w:val="20B20FC2"/>
    <w:rsid w:val="20DAC8EA"/>
    <w:rsid w:val="20DE1990"/>
    <w:rsid w:val="20E896C5"/>
    <w:rsid w:val="21AC59CA"/>
    <w:rsid w:val="21F3A361"/>
    <w:rsid w:val="221781A8"/>
    <w:rsid w:val="223805F0"/>
    <w:rsid w:val="224A3F23"/>
    <w:rsid w:val="224B2A65"/>
    <w:rsid w:val="2263A448"/>
    <w:rsid w:val="22C4EE41"/>
    <w:rsid w:val="235DAA0D"/>
    <w:rsid w:val="237EB4AE"/>
    <w:rsid w:val="23C233F9"/>
    <w:rsid w:val="241C3F53"/>
    <w:rsid w:val="242338D8"/>
    <w:rsid w:val="247A795E"/>
    <w:rsid w:val="25323176"/>
    <w:rsid w:val="256CEF51"/>
    <w:rsid w:val="2621CD67"/>
    <w:rsid w:val="2623E150"/>
    <w:rsid w:val="26272564"/>
    <w:rsid w:val="26BF80BA"/>
    <w:rsid w:val="275AC0C5"/>
    <w:rsid w:val="277E10EC"/>
    <w:rsid w:val="27B1B929"/>
    <w:rsid w:val="27CB040E"/>
    <w:rsid w:val="27D5DD70"/>
    <w:rsid w:val="280026D1"/>
    <w:rsid w:val="280AE584"/>
    <w:rsid w:val="282A6153"/>
    <w:rsid w:val="284E3C6C"/>
    <w:rsid w:val="28530F11"/>
    <w:rsid w:val="28773FDE"/>
    <w:rsid w:val="28E5D77F"/>
    <w:rsid w:val="294009D0"/>
    <w:rsid w:val="294B9419"/>
    <w:rsid w:val="29656326"/>
    <w:rsid w:val="29AFFFBE"/>
    <w:rsid w:val="2A09F1F7"/>
    <w:rsid w:val="2B027BAA"/>
    <w:rsid w:val="2BAD2C38"/>
    <w:rsid w:val="2C043C30"/>
    <w:rsid w:val="2C0516E5"/>
    <w:rsid w:val="2C20F629"/>
    <w:rsid w:val="2C22EC27"/>
    <w:rsid w:val="2D932D98"/>
    <w:rsid w:val="2F97580F"/>
    <w:rsid w:val="2FB43163"/>
    <w:rsid w:val="3072D02C"/>
    <w:rsid w:val="307A1B11"/>
    <w:rsid w:val="309019B9"/>
    <w:rsid w:val="31351B54"/>
    <w:rsid w:val="313F2C1B"/>
    <w:rsid w:val="3140E349"/>
    <w:rsid w:val="318D0420"/>
    <w:rsid w:val="31B10833"/>
    <w:rsid w:val="31C46252"/>
    <w:rsid w:val="326CB661"/>
    <w:rsid w:val="335E05D1"/>
    <w:rsid w:val="3406AD5A"/>
    <w:rsid w:val="3436589D"/>
    <w:rsid w:val="346711F9"/>
    <w:rsid w:val="348178C2"/>
    <w:rsid w:val="35941EF4"/>
    <w:rsid w:val="36017D9D"/>
    <w:rsid w:val="360D31F0"/>
    <w:rsid w:val="36B255B0"/>
    <w:rsid w:val="36FD1481"/>
    <w:rsid w:val="3716C910"/>
    <w:rsid w:val="372E7FB4"/>
    <w:rsid w:val="3737D2A0"/>
    <w:rsid w:val="38EFBC99"/>
    <w:rsid w:val="38F06706"/>
    <w:rsid w:val="394FC69F"/>
    <w:rsid w:val="3A23C52D"/>
    <w:rsid w:val="3A57D248"/>
    <w:rsid w:val="3A6BB5F7"/>
    <w:rsid w:val="3A7520A7"/>
    <w:rsid w:val="3AA5C628"/>
    <w:rsid w:val="3B7C0D08"/>
    <w:rsid w:val="3B99F997"/>
    <w:rsid w:val="3BA0E242"/>
    <w:rsid w:val="3C208DBB"/>
    <w:rsid w:val="3C4A5B88"/>
    <w:rsid w:val="3CB48905"/>
    <w:rsid w:val="3CE7FED2"/>
    <w:rsid w:val="3D54F089"/>
    <w:rsid w:val="3D83075A"/>
    <w:rsid w:val="3D8CFA18"/>
    <w:rsid w:val="3DA5366D"/>
    <w:rsid w:val="3DFE7A5C"/>
    <w:rsid w:val="3E4D39FC"/>
    <w:rsid w:val="3E79B09A"/>
    <w:rsid w:val="3F61882B"/>
    <w:rsid w:val="3FA4C35E"/>
    <w:rsid w:val="40201690"/>
    <w:rsid w:val="406753BB"/>
    <w:rsid w:val="40A5CDAA"/>
    <w:rsid w:val="40BB3EA4"/>
    <w:rsid w:val="40E38F91"/>
    <w:rsid w:val="40FCCE02"/>
    <w:rsid w:val="412DB854"/>
    <w:rsid w:val="416DAF84"/>
    <w:rsid w:val="41A8F074"/>
    <w:rsid w:val="41B1A6DC"/>
    <w:rsid w:val="41E59DC2"/>
    <w:rsid w:val="422891B7"/>
    <w:rsid w:val="436BF857"/>
    <w:rsid w:val="446D65B1"/>
    <w:rsid w:val="44785BBD"/>
    <w:rsid w:val="4478FE18"/>
    <w:rsid w:val="44FAC7CB"/>
    <w:rsid w:val="467A5DED"/>
    <w:rsid w:val="46A1CBD3"/>
    <w:rsid w:val="4795305A"/>
    <w:rsid w:val="47996A39"/>
    <w:rsid w:val="47C03149"/>
    <w:rsid w:val="4837099C"/>
    <w:rsid w:val="486F06E9"/>
    <w:rsid w:val="48BE652F"/>
    <w:rsid w:val="48C26734"/>
    <w:rsid w:val="48C4E0B3"/>
    <w:rsid w:val="48CB54E6"/>
    <w:rsid w:val="48E090D3"/>
    <w:rsid w:val="48E921BC"/>
    <w:rsid w:val="48EC7F37"/>
    <w:rsid w:val="48FDDE44"/>
    <w:rsid w:val="49ECD4C5"/>
    <w:rsid w:val="4A76679C"/>
    <w:rsid w:val="4A8BC81B"/>
    <w:rsid w:val="4AB6B760"/>
    <w:rsid w:val="4AD6A607"/>
    <w:rsid w:val="4B509219"/>
    <w:rsid w:val="4B692DEE"/>
    <w:rsid w:val="4BBFD925"/>
    <w:rsid w:val="4BF08A90"/>
    <w:rsid w:val="4BFADD85"/>
    <w:rsid w:val="4D2AEEF5"/>
    <w:rsid w:val="4D786A82"/>
    <w:rsid w:val="4DC5FC37"/>
    <w:rsid w:val="4E43F71A"/>
    <w:rsid w:val="4E6172FE"/>
    <w:rsid w:val="4E6CD6C4"/>
    <w:rsid w:val="4F93B1DF"/>
    <w:rsid w:val="4FAAB6F5"/>
    <w:rsid w:val="501C53F2"/>
    <w:rsid w:val="5033FEFF"/>
    <w:rsid w:val="5045B65C"/>
    <w:rsid w:val="5079AAC1"/>
    <w:rsid w:val="50D6F8C1"/>
    <w:rsid w:val="50F91107"/>
    <w:rsid w:val="511BC301"/>
    <w:rsid w:val="52136AE7"/>
    <w:rsid w:val="52DA0314"/>
    <w:rsid w:val="52F8277C"/>
    <w:rsid w:val="533C2DDA"/>
    <w:rsid w:val="53D4D70D"/>
    <w:rsid w:val="54781F3E"/>
    <w:rsid w:val="54B88C81"/>
    <w:rsid w:val="5508368B"/>
    <w:rsid w:val="556B2B20"/>
    <w:rsid w:val="55820516"/>
    <w:rsid w:val="559E622D"/>
    <w:rsid w:val="55D8F424"/>
    <w:rsid w:val="55F2BB8F"/>
    <w:rsid w:val="56425E66"/>
    <w:rsid w:val="5644778B"/>
    <w:rsid w:val="564D123C"/>
    <w:rsid w:val="568A8698"/>
    <w:rsid w:val="57832E46"/>
    <w:rsid w:val="57AB0E63"/>
    <w:rsid w:val="57AF1D1B"/>
    <w:rsid w:val="57ECF779"/>
    <w:rsid w:val="57FCF594"/>
    <w:rsid w:val="58213AAC"/>
    <w:rsid w:val="584DA2CD"/>
    <w:rsid w:val="58B2CE13"/>
    <w:rsid w:val="59287A01"/>
    <w:rsid w:val="595DA46F"/>
    <w:rsid w:val="596254F0"/>
    <w:rsid w:val="5974209D"/>
    <w:rsid w:val="5A019DFE"/>
    <w:rsid w:val="5A518F41"/>
    <w:rsid w:val="5A607DD1"/>
    <w:rsid w:val="5A9275CA"/>
    <w:rsid w:val="5AD95271"/>
    <w:rsid w:val="5B5A87E1"/>
    <w:rsid w:val="5B777780"/>
    <w:rsid w:val="5BA0C4C7"/>
    <w:rsid w:val="5BBA2728"/>
    <w:rsid w:val="5BD0B909"/>
    <w:rsid w:val="5C52B253"/>
    <w:rsid w:val="5C95FAB2"/>
    <w:rsid w:val="5CCDA837"/>
    <w:rsid w:val="5D5BBFC4"/>
    <w:rsid w:val="5DBA7B8D"/>
    <w:rsid w:val="5DE04924"/>
    <w:rsid w:val="5E4B84CF"/>
    <w:rsid w:val="5EA0863B"/>
    <w:rsid w:val="5F41CD93"/>
    <w:rsid w:val="5F7AB840"/>
    <w:rsid w:val="5F9D1123"/>
    <w:rsid w:val="5FAB8534"/>
    <w:rsid w:val="5FC1ADDB"/>
    <w:rsid w:val="5FE1BBC4"/>
    <w:rsid w:val="6005E0A3"/>
    <w:rsid w:val="602CDC95"/>
    <w:rsid w:val="60734992"/>
    <w:rsid w:val="60A26988"/>
    <w:rsid w:val="60D138CB"/>
    <w:rsid w:val="60DC1E12"/>
    <w:rsid w:val="60F760F5"/>
    <w:rsid w:val="60FF6005"/>
    <w:rsid w:val="613DDDA6"/>
    <w:rsid w:val="61697CD3"/>
    <w:rsid w:val="6169B42D"/>
    <w:rsid w:val="6191A82F"/>
    <w:rsid w:val="6226AD80"/>
    <w:rsid w:val="626E86F1"/>
    <w:rsid w:val="635DD6C3"/>
    <w:rsid w:val="636C47DC"/>
    <w:rsid w:val="638E7E10"/>
    <w:rsid w:val="63A13C49"/>
    <w:rsid w:val="63BFE39B"/>
    <w:rsid w:val="63D59104"/>
    <w:rsid w:val="64058F59"/>
    <w:rsid w:val="645962C1"/>
    <w:rsid w:val="6591729E"/>
    <w:rsid w:val="65B9BDA8"/>
    <w:rsid w:val="65D7B921"/>
    <w:rsid w:val="65E77F37"/>
    <w:rsid w:val="66177678"/>
    <w:rsid w:val="6662B353"/>
    <w:rsid w:val="66A5705E"/>
    <w:rsid w:val="6706265C"/>
    <w:rsid w:val="671D01E6"/>
    <w:rsid w:val="671D4F13"/>
    <w:rsid w:val="675504DA"/>
    <w:rsid w:val="67581B66"/>
    <w:rsid w:val="6798C3A3"/>
    <w:rsid w:val="680C1D57"/>
    <w:rsid w:val="6816D67A"/>
    <w:rsid w:val="6891270D"/>
    <w:rsid w:val="68986D22"/>
    <w:rsid w:val="68DFB318"/>
    <w:rsid w:val="69A0282F"/>
    <w:rsid w:val="69A96CEB"/>
    <w:rsid w:val="69D31352"/>
    <w:rsid w:val="6A602FA2"/>
    <w:rsid w:val="6A747106"/>
    <w:rsid w:val="6AAA50E5"/>
    <w:rsid w:val="6B26A263"/>
    <w:rsid w:val="6B30911A"/>
    <w:rsid w:val="6BBF567A"/>
    <w:rsid w:val="6C10A8B6"/>
    <w:rsid w:val="6C967F5D"/>
    <w:rsid w:val="6CE672CF"/>
    <w:rsid w:val="6D3CDD5B"/>
    <w:rsid w:val="6D945A33"/>
    <w:rsid w:val="6DA0B4BC"/>
    <w:rsid w:val="6F3BFA94"/>
    <w:rsid w:val="6FC5FD36"/>
    <w:rsid w:val="7128AC39"/>
    <w:rsid w:val="7183BC69"/>
    <w:rsid w:val="71A6CF7B"/>
    <w:rsid w:val="7252365B"/>
    <w:rsid w:val="72F9887F"/>
    <w:rsid w:val="7331117F"/>
    <w:rsid w:val="73378339"/>
    <w:rsid w:val="73501F88"/>
    <w:rsid w:val="745F036E"/>
    <w:rsid w:val="746252AF"/>
    <w:rsid w:val="74C8D7B5"/>
    <w:rsid w:val="74D63874"/>
    <w:rsid w:val="75B40C52"/>
    <w:rsid w:val="763DB26C"/>
    <w:rsid w:val="768BE769"/>
    <w:rsid w:val="76B76233"/>
    <w:rsid w:val="7731B18A"/>
    <w:rsid w:val="77784AA5"/>
    <w:rsid w:val="77798053"/>
    <w:rsid w:val="77D14D74"/>
    <w:rsid w:val="77FE867C"/>
    <w:rsid w:val="78012545"/>
    <w:rsid w:val="7806547C"/>
    <w:rsid w:val="781B44BF"/>
    <w:rsid w:val="786908B3"/>
    <w:rsid w:val="78BB2D9A"/>
    <w:rsid w:val="78CD1679"/>
    <w:rsid w:val="78E4CB3C"/>
    <w:rsid w:val="78F17BCA"/>
    <w:rsid w:val="795FE0F1"/>
    <w:rsid w:val="79917B03"/>
    <w:rsid w:val="79977A4F"/>
    <w:rsid w:val="79E9C23C"/>
    <w:rsid w:val="7A024BBC"/>
    <w:rsid w:val="7B17A6D6"/>
    <w:rsid w:val="7B1FE788"/>
    <w:rsid w:val="7B2C41BD"/>
    <w:rsid w:val="7B2CF1F0"/>
    <w:rsid w:val="7B3A3C92"/>
    <w:rsid w:val="7B5E4BB8"/>
    <w:rsid w:val="7B65BBCF"/>
    <w:rsid w:val="7B685E44"/>
    <w:rsid w:val="7B9ADB9F"/>
    <w:rsid w:val="7BA8FDA8"/>
    <w:rsid w:val="7BAD2A92"/>
    <w:rsid w:val="7BFF90D7"/>
    <w:rsid w:val="7CB5D39F"/>
    <w:rsid w:val="7CD5319B"/>
    <w:rsid w:val="7CEC49AD"/>
    <w:rsid w:val="7D2A146A"/>
    <w:rsid w:val="7DF4F0C0"/>
    <w:rsid w:val="7E5A9835"/>
    <w:rsid w:val="7E937EE5"/>
    <w:rsid w:val="7E989970"/>
    <w:rsid w:val="7ECFA0AF"/>
    <w:rsid w:val="7FA4888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1F364"/>
  <w15:chartTrackingRefBased/>
  <w15:docId w15:val="{86D1EB1D-0ED0-4F0D-B63D-59C3868C6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11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11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11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11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11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11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11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11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11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11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11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11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11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11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11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11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11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11A0"/>
    <w:rPr>
      <w:rFonts w:eastAsiaTheme="majorEastAsia" w:cstheme="majorBidi"/>
      <w:color w:val="272727" w:themeColor="text1" w:themeTint="D8"/>
    </w:rPr>
  </w:style>
  <w:style w:type="paragraph" w:styleId="Title">
    <w:name w:val="Title"/>
    <w:basedOn w:val="Normal"/>
    <w:next w:val="Normal"/>
    <w:link w:val="TitleChar"/>
    <w:uiPriority w:val="10"/>
    <w:qFormat/>
    <w:rsid w:val="00CD11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11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11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11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11A0"/>
    <w:pPr>
      <w:spacing w:before="160"/>
      <w:jc w:val="center"/>
    </w:pPr>
    <w:rPr>
      <w:i/>
      <w:iCs/>
      <w:color w:val="404040" w:themeColor="text1" w:themeTint="BF"/>
    </w:rPr>
  </w:style>
  <w:style w:type="character" w:customStyle="1" w:styleId="QuoteChar">
    <w:name w:val="Quote Char"/>
    <w:basedOn w:val="DefaultParagraphFont"/>
    <w:link w:val="Quote"/>
    <w:uiPriority w:val="29"/>
    <w:rsid w:val="00CD11A0"/>
    <w:rPr>
      <w:i/>
      <w:iCs/>
      <w:color w:val="404040" w:themeColor="text1" w:themeTint="BF"/>
    </w:rPr>
  </w:style>
  <w:style w:type="paragraph" w:styleId="ListParagraph">
    <w:name w:val="List Paragraph"/>
    <w:basedOn w:val="Normal"/>
    <w:uiPriority w:val="34"/>
    <w:qFormat/>
    <w:rsid w:val="00CD11A0"/>
    <w:pPr>
      <w:ind w:left="720"/>
      <w:contextualSpacing/>
    </w:pPr>
  </w:style>
  <w:style w:type="character" w:styleId="IntenseEmphasis">
    <w:name w:val="Intense Emphasis"/>
    <w:basedOn w:val="DefaultParagraphFont"/>
    <w:uiPriority w:val="21"/>
    <w:qFormat/>
    <w:rsid w:val="00CD11A0"/>
    <w:rPr>
      <w:i/>
      <w:iCs/>
      <w:color w:val="0F4761" w:themeColor="accent1" w:themeShade="BF"/>
    </w:rPr>
  </w:style>
  <w:style w:type="paragraph" w:styleId="IntenseQuote">
    <w:name w:val="Intense Quote"/>
    <w:basedOn w:val="Normal"/>
    <w:next w:val="Normal"/>
    <w:link w:val="IntenseQuoteChar"/>
    <w:uiPriority w:val="30"/>
    <w:qFormat/>
    <w:rsid w:val="00CD11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11A0"/>
    <w:rPr>
      <w:i/>
      <w:iCs/>
      <w:color w:val="0F4761" w:themeColor="accent1" w:themeShade="BF"/>
    </w:rPr>
  </w:style>
  <w:style w:type="character" w:styleId="IntenseReference">
    <w:name w:val="Intense Reference"/>
    <w:basedOn w:val="DefaultParagraphFont"/>
    <w:uiPriority w:val="32"/>
    <w:qFormat/>
    <w:rsid w:val="00CD11A0"/>
    <w:rPr>
      <w:b/>
      <w:bCs/>
      <w:smallCaps/>
      <w:color w:val="0F4761" w:themeColor="accent1" w:themeShade="BF"/>
      <w:spacing w:val="5"/>
    </w:rPr>
  </w:style>
  <w:style w:type="character" w:styleId="Hyperlink">
    <w:name w:val="Hyperlink"/>
    <w:basedOn w:val="DefaultParagraphFont"/>
    <w:uiPriority w:val="99"/>
    <w:unhideWhenUsed/>
    <w:rsid w:val="00186F5F"/>
    <w:rPr>
      <w:color w:val="467886"/>
      <w:u w:val="single"/>
    </w:rPr>
  </w:style>
  <w:style w:type="paragraph" w:styleId="Header">
    <w:name w:val="header"/>
    <w:basedOn w:val="Normal"/>
    <w:link w:val="HeaderChar"/>
    <w:uiPriority w:val="99"/>
    <w:unhideWhenUsed/>
    <w:rsid w:val="00E23D42"/>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23D42"/>
  </w:style>
  <w:style w:type="paragraph" w:styleId="Footer">
    <w:name w:val="footer"/>
    <w:basedOn w:val="Normal"/>
    <w:link w:val="FooterChar"/>
    <w:uiPriority w:val="99"/>
    <w:unhideWhenUsed/>
    <w:rsid w:val="00E23D42"/>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23D42"/>
  </w:style>
  <w:style w:type="table" w:styleId="TableGrid">
    <w:name w:val="Table Grid"/>
    <w:basedOn w:val="TableNormal"/>
    <w:uiPriority w:val="59"/>
    <w:rsid w:val="00C71AA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CommentReference">
    <w:name w:val="annotation reference"/>
    <w:basedOn w:val="DefaultParagraphFont"/>
    <w:uiPriority w:val="99"/>
    <w:semiHidden/>
    <w:unhideWhenUsed/>
    <w:rsid w:val="00BC422C"/>
    <w:rPr>
      <w:sz w:val="16"/>
      <w:szCs w:val="16"/>
    </w:rPr>
  </w:style>
  <w:style w:type="paragraph" w:styleId="CommentText">
    <w:name w:val="annotation text"/>
    <w:basedOn w:val="Normal"/>
    <w:link w:val="CommentTextChar"/>
    <w:uiPriority w:val="99"/>
    <w:unhideWhenUsed/>
    <w:rsid w:val="00BC422C"/>
    <w:pPr>
      <w:spacing w:line="240" w:lineRule="auto"/>
    </w:pPr>
    <w:rPr>
      <w:sz w:val="20"/>
      <w:szCs w:val="20"/>
    </w:rPr>
  </w:style>
  <w:style w:type="character" w:customStyle="1" w:styleId="CommentTextChar">
    <w:name w:val="Comment Text Char"/>
    <w:basedOn w:val="DefaultParagraphFont"/>
    <w:link w:val="CommentText"/>
    <w:uiPriority w:val="99"/>
    <w:rsid w:val="00BC422C"/>
    <w:rPr>
      <w:sz w:val="20"/>
      <w:szCs w:val="20"/>
    </w:rPr>
  </w:style>
  <w:style w:type="paragraph" w:styleId="CommentSubject">
    <w:name w:val="annotation subject"/>
    <w:basedOn w:val="CommentText"/>
    <w:next w:val="CommentText"/>
    <w:link w:val="CommentSubjectChar"/>
    <w:uiPriority w:val="99"/>
    <w:semiHidden/>
    <w:unhideWhenUsed/>
    <w:rsid w:val="00BC422C"/>
    <w:rPr>
      <w:b/>
      <w:bCs/>
    </w:rPr>
  </w:style>
  <w:style w:type="character" w:customStyle="1" w:styleId="CommentSubjectChar">
    <w:name w:val="Comment Subject Char"/>
    <w:basedOn w:val="CommentTextChar"/>
    <w:link w:val="CommentSubject"/>
    <w:uiPriority w:val="99"/>
    <w:semiHidden/>
    <w:rsid w:val="00BC422C"/>
    <w:rPr>
      <w:b/>
      <w:bCs/>
      <w:sz w:val="20"/>
      <w:szCs w:val="20"/>
    </w:rPr>
  </w:style>
  <w:style w:type="character" w:styleId="Mention">
    <w:name w:val="Mention"/>
    <w:basedOn w:val="DefaultParagraphFont"/>
    <w:uiPriority w:val="99"/>
    <w:unhideWhenUsed/>
    <w:rsid w:val="00BC422C"/>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ca97c6a-5242-408a-91d1-672382539892"/>
    <lcf76f155ced4ddcb4097134ff3c332f xmlns="13fd020d-9f1f-4d5b-9384-864db12d28c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E98B8ABCAB2864BB098BB3E9F1AB0D1" ma:contentTypeVersion="12" ma:contentTypeDescription="Create a new document." ma:contentTypeScope="" ma:versionID="8c47b8bc38679cf97ac87b35a74c8166">
  <xsd:schema xmlns:xsd="http://www.w3.org/2001/XMLSchema" xmlns:xs="http://www.w3.org/2001/XMLSchema" xmlns:p="http://schemas.microsoft.com/office/2006/metadata/properties" xmlns:ns2="13fd020d-9f1f-4d5b-9384-864db12d28cb" xmlns:ns3="4ca97c6a-5242-408a-91d1-672382539892" targetNamespace="http://schemas.microsoft.com/office/2006/metadata/properties" ma:root="true" ma:fieldsID="8e16baed3112737e9185fad3edd38066" ns2:_="" ns3:_="">
    <xsd:import namespace="13fd020d-9f1f-4d5b-9384-864db12d28cb"/>
    <xsd:import namespace="4ca97c6a-5242-408a-91d1-67238253989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fd020d-9f1f-4d5b-9384-864db12d28c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4b3817f-6371-42ec-87a8-ee01db17271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a97c6a-5242-408a-91d1-67238253989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15c25bc-f883-49f9-843e-c4eb3de38479}" ma:internalName="TaxCatchAll" ma:showField="CatchAllData" ma:web="4ca97c6a-5242-408a-91d1-67238253989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3659D8-849E-4ADD-9F77-46A5D75D60F2}">
  <ds:schemaRefs>
    <ds:schemaRef ds:uri="http://schemas.microsoft.com/office/2006/metadata/properties"/>
    <ds:schemaRef ds:uri="http://schemas.microsoft.com/office/infopath/2007/PartnerControls"/>
    <ds:schemaRef ds:uri="4ca97c6a-5242-408a-91d1-672382539892"/>
    <ds:schemaRef ds:uri="13fd020d-9f1f-4d5b-9384-864db12d28cb"/>
  </ds:schemaRefs>
</ds:datastoreItem>
</file>

<file path=customXml/itemProps2.xml><?xml version="1.0" encoding="utf-8"?>
<ds:datastoreItem xmlns:ds="http://schemas.openxmlformats.org/officeDocument/2006/customXml" ds:itemID="{C74E3745-4E3A-4C9B-8344-040F716B1E30}">
  <ds:schemaRefs>
    <ds:schemaRef ds:uri="http://schemas.microsoft.com/sharepoint/v3/contenttype/forms"/>
  </ds:schemaRefs>
</ds:datastoreItem>
</file>

<file path=customXml/itemProps3.xml><?xml version="1.0" encoding="utf-8"?>
<ds:datastoreItem xmlns:ds="http://schemas.openxmlformats.org/officeDocument/2006/customXml" ds:itemID="{C1B3FD6F-C684-42C8-819B-A8DC342B18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fd020d-9f1f-4d5b-9384-864db12d28cb"/>
    <ds:schemaRef ds:uri="4ca97c6a-5242-408a-91d1-6723825398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513</Words>
  <Characters>2925</Characters>
  <Application>Microsoft Office Word</Application>
  <DocSecurity>0</DocSecurity>
  <Lines>24</Lines>
  <Paragraphs>6</Paragraphs>
  <ScaleCrop>false</ScaleCrop>
  <Company/>
  <LinksUpToDate>false</LinksUpToDate>
  <CharactersWithSpaces>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Chirag Shah</dc:creator>
  <cp:keywords/>
  <dc:description/>
  <cp:lastModifiedBy>Zoha Raza</cp:lastModifiedBy>
  <cp:revision>347</cp:revision>
  <dcterms:created xsi:type="dcterms:W3CDTF">2026-01-21T16:54:00Z</dcterms:created>
  <dcterms:modified xsi:type="dcterms:W3CDTF">2026-03-04T01:26:00Z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0x0101003E98B8ABCAB2864BB098BB3E9F1AB0D1</vt:lpwstr>
  </property>
  <property fmtid="{D5CDD505-2E9C-101B-9397-08002B2CF9AE}" pid="3" name="MediaServiceImageTags">
    <vt:lpwstr/>
  </property>
</Properties>
</file>